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9D771" w14:textId="77777777" w:rsidR="00C72401" w:rsidRPr="00756D83" w:rsidRDefault="00C72401" w:rsidP="00C72401">
      <w:pPr>
        <w:pStyle w:val="Clientname"/>
        <w:ind w:left="0"/>
        <w:rPr>
          <w:rFonts w:ascii="Verdana" w:hAnsi="Verdana" w:cstheme="minorHAnsi"/>
          <w:b/>
          <w:bCs/>
          <w:szCs w:val="48"/>
        </w:rPr>
      </w:pPr>
    </w:p>
    <w:p w14:paraId="03CB7CC9" w14:textId="1A72A4D2" w:rsidR="00C72401" w:rsidRPr="00756D83" w:rsidRDefault="00C72401" w:rsidP="00C72401">
      <w:pPr>
        <w:pStyle w:val="Clientname"/>
        <w:ind w:left="0"/>
        <w:rPr>
          <w:rFonts w:ascii="Verdana" w:hAnsi="Verdana" w:cs="Arial"/>
          <w:b/>
          <w:bCs/>
          <w:sz w:val="44"/>
          <w:szCs w:val="44"/>
        </w:rPr>
      </w:pPr>
      <w:r w:rsidRPr="00756D83">
        <w:rPr>
          <w:rFonts w:ascii="Verdana" w:hAnsi="Verdana" w:cs="Arial"/>
          <w:b/>
          <w:bCs/>
          <w:sz w:val="44"/>
          <w:szCs w:val="44"/>
        </w:rPr>
        <w:t>Gujarat Pipavav Port Limited</w:t>
      </w:r>
    </w:p>
    <w:p w14:paraId="307ED3DB" w14:textId="77777777" w:rsidR="00C72401" w:rsidRPr="00756D83" w:rsidRDefault="00C72401" w:rsidP="00C72401">
      <w:pPr>
        <w:pStyle w:val="Clientname"/>
        <w:ind w:left="0"/>
        <w:rPr>
          <w:rFonts w:ascii="Verdana" w:hAnsi="Verdana" w:cs="Arial"/>
          <w:b/>
          <w:bCs/>
          <w:sz w:val="44"/>
          <w:szCs w:val="44"/>
        </w:rPr>
      </w:pPr>
    </w:p>
    <w:p w14:paraId="0C92522D" w14:textId="77777777" w:rsidR="00C72401" w:rsidRPr="00756D83" w:rsidRDefault="00C72401" w:rsidP="00C72401">
      <w:pPr>
        <w:pStyle w:val="Clientname"/>
        <w:ind w:left="0"/>
        <w:rPr>
          <w:rFonts w:ascii="Verdana" w:hAnsi="Verdana" w:cs="Arial"/>
          <w:b/>
          <w:bCs/>
          <w:color w:val="0070C0"/>
          <w:sz w:val="44"/>
          <w:szCs w:val="44"/>
        </w:rPr>
      </w:pPr>
    </w:p>
    <w:p w14:paraId="6467451D" w14:textId="77777777" w:rsidR="00C72401" w:rsidRPr="00756D83" w:rsidRDefault="00C72401" w:rsidP="00C72401">
      <w:pPr>
        <w:pStyle w:val="Clientname"/>
        <w:ind w:left="0"/>
        <w:rPr>
          <w:rFonts w:ascii="Verdana" w:hAnsi="Verdana" w:cs="Arial"/>
          <w:b/>
          <w:bCs/>
          <w:color w:val="0070C0"/>
          <w:sz w:val="44"/>
          <w:szCs w:val="44"/>
        </w:rPr>
      </w:pPr>
      <w:r w:rsidRPr="00756D83">
        <w:rPr>
          <w:rFonts w:ascii="Verdana" w:hAnsi="Verdana" w:cs="Arial"/>
          <w:b/>
          <w:bCs/>
          <w:color w:val="0070C0"/>
          <w:sz w:val="44"/>
          <w:szCs w:val="44"/>
        </w:rPr>
        <w:t xml:space="preserve">Tender Document </w:t>
      </w:r>
    </w:p>
    <w:p w14:paraId="68D34F49" w14:textId="77777777" w:rsidR="00C72401" w:rsidRPr="00756D83" w:rsidRDefault="00C72401" w:rsidP="00C72401">
      <w:pPr>
        <w:pStyle w:val="NoSpacing"/>
        <w:rPr>
          <w:rFonts w:cs="Arial"/>
          <w:b/>
          <w:bCs/>
          <w:color w:val="0070C0"/>
          <w:sz w:val="44"/>
          <w:szCs w:val="44"/>
        </w:rPr>
      </w:pPr>
    </w:p>
    <w:p w14:paraId="3D602D12" w14:textId="77777777" w:rsidR="008E2727" w:rsidRPr="00756D83" w:rsidRDefault="008E2727" w:rsidP="00C72401">
      <w:pPr>
        <w:pStyle w:val="NoSpacing"/>
        <w:rPr>
          <w:rFonts w:cs="Arial"/>
          <w:b/>
          <w:bCs/>
          <w:color w:val="0070C0"/>
          <w:sz w:val="36"/>
          <w:szCs w:val="36"/>
        </w:rPr>
      </w:pPr>
    </w:p>
    <w:p w14:paraId="0D9596FD" w14:textId="597D778C" w:rsidR="00C72401" w:rsidRPr="00756D83" w:rsidRDefault="00C72401" w:rsidP="00C72401">
      <w:pPr>
        <w:pStyle w:val="NoSpacing"/>
        <w:rPr>
          <w:rFonts w:cs="Arial"/>
          <w:b/>
          <w:bCs/>
          <w:color w:val="0070C0"/>
          <w:sz w:val="36"/>
          <w:szCs w:val="36"/>
        </w:rPr>
      </w:pPr>
      <w:r w:rsidRPr="00756D83">
        <w:rPr>
          <w:rFonts w:cs="Arial"/>
          <w:b/>
          <w:bCs/>
          <w:color w:val="0070C0"/>
          <w:sz w:val="36"/>
          <w:szCs w:val="36"/>
        </w:rPr>
        <w:t>Design, Procure and Construction of Immigration Office at APM Terminals Pipavav</w:t>
      </w:r>
    </w:p>
    <w:p w14:paraId="3ECE17DD" w14:textId="77777777" w:rsidR="00C72401" w:rsidRPr="00756D83" w:rsidRDefault="00C72401" w:rsidP="008E2727">
      <w:pPr>
        <w:pStyle w:val="Coverdate"/>
        <w:rPr>
          <w:rFonts w:ascii="Verdana" w:hAnsi="Verdana"/>
        </w:rPr>
      </w:pPr>
    </w:p>
    <w:p w14:paraId="03765CB8" w14:textId="77777777" w:rsidR="00C72401" w:rsidRPr="00756D83" w:rsidRDefault="00C72401" w:rsidP="008E2727">
      <w:pPr>
        <w:pStyle w:val="Coverdate"/>
        <w:rPr>
          <w:rFonts w:ascii="Verdana" w:hAnsi="Verdana"/>
        </w:rPr>
      </w:pPr>
      <w:r w:rsidRPr="00756D83">
        <w:rPr>
          <w:rFonts w:ascii="Verdana" w:hAnsi="Verdana"/>
        </w:rPr>
        <w:t>GPPL-BID-001</w:t>
      </w:r>
    </w:p>
    <w:p w14:paraId="6ECFB3BE" w14:textId="77777777" w:rsidR="00C72401" w:rsidRPr="00756D83" w:rsidRDefault="00C72401" w:rsidP="00C72401">
      <w:pPr>
        <w:pStyle w:val="ProjectTitle"/>
        <w:ind w:left="0"/>
        <w:rPr>
          <w:rFonts w:ascii="Verdana" w:hAnsi="Verdana" w:cs="Arial"/>
          <w:sz w:val="44"/>
          <w:szCs w:val="44"/>
          <w:lang w:val="en-IN"/>
        </w:rPr>
      </w:pPr>
    </w:p>
    <w:p w14:paraId="312F6301" w14:textId="77777777" w:rsidR="00C72401" w:rsidRPr="00756D83" w:rsidRDefault="00C72401" w:rsidP="00C72401">
      <w:pPr>
        <w:rPr>
          <w:rFonts w:cs="Arial"/>
          <w:b/>
          <w:bCs/>
          <w:sz w:val="32"/>
          <w:szCs w:val="32"/>
          <w:lang w:val="en-IN"/>
        </w:rPr>
      </w:pPr>
      <w:r w:rsidRPr="00756D83">
        <w:rPr>
          <w:rFonts w:cs="Arial"/>
          <w:b/>
          <w:bCs/>
          <w:sz w:val="32"/>
          <w:szCs w:val="32"/>
          <w:lang w:val="en-IN"/>
        </w:rPr>
        <w:t xml:space="preserve">Volume – 1 </w:t>
      </w:r>
    </w:p>
    <w:p w14:paraId="7FAE02BC" w14:textId="44421C43" w:rsidR="003E1392" w:rsidRPr="00756D83" w:rsidRDefault="00C72401" w:rsidP="00C72401">
      <w:pPr>
        <w:spacing w:after="200" w:line="276" w:lineRule="auto"/>
        <w:jc w:val="both"/>
        <w:rPr>
          <w:rFonts w:cs="Arial"/>
          <w:color w:val="FF0000"/>
          <w:sz w:val="32"/>
          <w:szCs w:val="32"/>
        </w:rPr>
      </w:pPr>
      <w:r w:rsidRPr="00756D83">
        <w:rPr>
          <w:rFonts w:cs="Arial"/>
          <w:b/>
          <w:bCs/>
          <w:sz w:val="32"/>
          <w:szCs w:val="32"/>
          <w:lang w:val="en-IN"/>
        </w:rPr>
        <w:t xml:space="preserve">Section </w:t>
      </w:r>
      <w:r w:rsidR="0005480E">
        <w:rPr>
          <w:rFonts w:cs="Arial"/>
          <w:b/>
          <w:bCs/>
          <w:sz w:val="32"/>
          <w:szCs w:val="32"/>
          <w:lang w:val="en-IN"/>
        </w:rPr>
        <w:t>4</w:t>
      </w:r>
      <w:r w:rsidRPr="00756D83">
        <w:rPr>
          <w:rFonts w:cs="Arial"/>
          <w:b/>
          <w:bCs/>
          <w:sz w:val="32"/>
          <w:szCs w:val="32"/>
          <w:lang w:val="en-IN"/>
        </w:rPr>
        <w:tab/>
        <w:t xml:space="preserve">: </w:t>
      </w:r>
      <w:r w:rsidR="0005480E">
        <w:rPr>
          <w:rFonts w:cs="Arial"/>
          <w:b/>
          <w:bCs/>
          <w:sz w:val="32"/>
          <w:szCs w:val="32"/>
          <w:lang w:val="en-IN"/>
        </w:rPr>
        <w:t>Appendix to Tenderer</w:t>
      </w:r>
    </w:p>
    <w:p w14:paraId="1F21E7B7" w14:textId="72C30D20" w:rsidR="00C814BC" w:rsidRPr="00756D83" w:rsidRDefault="00C814BC" w:rsidP="007C5743">
      <w:pPr>
        <w:spacing w:after="200" w:line="276" w:lineRule="auto"/>
        <w:jc w:val="both"/>
        <w:rPr>
          <w:rFonts w:cs="Arial"/>
          <w:color w:val="FF0000"/>
          <w:sz w:val="44"/>
          <w:szCs w:val="44"/>
        </w:rPr>
      </w:pPr>
    </w:p>
    <w:p w14:paraId="3FDB86ED" w14:textId="63D40724" w:rsidR="00C814BC" w:rsidRPr="00756D83" w:rsidRDefault="00C814BC" w:rsidP="007C5743">
      <w:pPr>
        <w:spacing w:after="200" w:line="276" w:lineRule="auto"/>
        <w:jc w:val="both"/>
        <w:rPr>
          <w:rFonts w:cs="Arial"/>
          <w:color w:val="FF0000"/>
          <w:sz w:val="44"/>
          <w:szCs w:val="44"/>
        </w:rPr>
      </w:pPr>
    </w:p>
    <w:p w14:paraId="5822D023" w14:textId="4A97A34F" w:rsidR="00C814BC" w:rsidRPr="00756D83" w:rsidRDefault="00C814BC" w:rsidP="007C5743">
      <w:pPr>
        <w:spacing w:after="200" w:line="276" w:lineRule="auto"/>
        <w:jc w:val="both"/>
        <w:rPr>
          <w:rFonts w:cs="Helvetica Light"/>
          <w:color w:val="FF0000"/>
          <w:szCs w:val="20"/>
        </w:rPr>
      </w:pPr>
    </w:p>
    <w:p w14:paraId="3660EA50" w14:textId="3F09C605" w:rsidR="00C814BC" w:rsidRPr="00756D83" w:rsidRDefault="00C814BC" w:rsidP="007C5743">
      <w:pPr>
        <w:spacing w:after="200" w:line="276" w:lineRule="auto"/>
        <w:jc w:val="both"/>
        <w:rPr>
          <w:rFonts w:cs="Helvetica Light"/>
          <w:color w:val="FF0000"/>
          <w:szCs w:val="20"/>
        </w:rPr>
      </w:pPr>
    </w:p>
    <w:p w14:paraId="74FE882D" w14:textId="63BB28CC" w:rsidR="00C814BC" w:rsidRPr="00756D83" w:rsidRDefault="00C814BC" w:rsidP="007C5743">
      <w:pPr>
        <w:spacing w:after="200" w:line="276" w:lineRule="auto"/>
        <w:jc w:val="both"/>
        <w:rPr>
          <w:rFonts w:cs="Helvetica Light"/>
          <w:color w:val="FF0000"/>
          <w:szCs w:val="20"/>
        </w:rPr>
      </w:pPr>
    </w:p>
    <w:p w14:paraId="1E18FD18" w14:textId="3FB2332C" w:rsidR="00C814BC" w:rsidRPr="00756D83" w:rsidRDefault="00C814BC" w:rsidP="007C5743">
      <w:pPr>
        <w:spacing w:after="200" w:line="276" w:lineRule="auto"/>
        <w:jc w:val="both"/>
        <w:rPr>
          <w:rFonts w:cs="Helvetica Light"/>
          <w:color w:val="FF0000"/>
          <w:szCs w:val="20"/>
        </w:rPr>
      </w:pPr>
    </w:p>
    <w:p w14:paraId="3261F454" w14:textId="72E71015" w:rsidR="00C814BC" w:rsidRPr="00756D83" w:rsidRDefault="00C814BC" w:rsidP="007C5743">
      <w:pPr>
        <w:spacing w:after="200" w:line="276" w:lineRule="auto"/>
        <w:jc w:val="both"/>
        <w:rPr>
          <w:rFonts w:cs="Helvetica Light"/>
          <w:color w:val="FF0000"/>
          <w:szCs w:val="20"/>
        </w:rPr>
      </w:pPr>
    </w:p>
    <w:p w14:paraId="6B9DBDB0" w14:textId="77777777" w:rsidR="00C814BC" w:rsidRPr="00756D83" w:rsidRDefault="00C814BC" w:rsidP="007C5743">
      <w:pPr>
        <w:spacing w:after="200" w:line="276" w:lineRule="auto"/>
        <w:jc w:val="both"/>
        <w:rPr>
          <w:rFonts w:cs="Helvetica Light"/>
          <w:color w:val="FF0000"/>
          <w:szCs w:val="20"/>
        </w:rPr>
      </w:pPr>
    </w:p>
    <w:p w14:paraId="53F247A6" w14:textId="5872C164" w:rsidR="00164222" w:rsidRPr="00756D83" w:rsidRDefault="00164222" w:rsidP="00164222">
      <w:pPr>
        <w:jc w:val="center"/>
        <w:rPr>
          <w:rFonts w:cs="Arial"/>
          <w:b/>
          <w:szCs w:val="20"/>
        </w:rPr>
      </w:pPr>
      <w:r w:rsidRPr="00756D83">
        <w:rPr>
          <w:rFonts w:cs="Arial"/>
          <w:b/>
          <w:szCs w:val="20"/>
        </w:rPr>
        <w:t>Appendix to Tender</w:t>
      </w:r>
    </w:p>
    <w:p w14:paraId="10B39CAD" w14:textId="77777777" w:rsidR="00164222" w:rsidRPr="00756D83" w:rsidRDefault="00164222" w:rsidP="00164222">
      <w:pPr>
        <w:pStyle w:val="BodyText"/>
        <w:ind w:right="44"/>
        <w:jc w:val="center"/>
        <w:rPr>
          <w:rFonts w:ascii="Verdana" w:hAnsi="Verdana"/>
          <w:b/>
          <w:sz w:val="20"/>
          <w:szCs w:val="20"/>
        </w:rPr>
      </w:pPr>
    </w:p>
    <w:p w14:paraId="388F7E7A" w14:textId="143CED78" w:rsidR="00164222" w:rsidRPr="00756D83" w:rsidRDefault="00A91E28" w:rsidP="00A91E28">
      <w:pPr>
        <w:jc w:val="center"/>
        <w:rPr>
          <w:rFonts w:cs="Arial"/>
          <w:szCs w:val="20"/>
        </w:rPr>
      </w:pPr>
      <w:r w:rsidRPr="00756D83">
        <w:rPr>
          <w:rFonts w:cs="Arial"/>
          <w:b/>
          <w:szCs w:val="20"/>
        </w:rPr>
        <w:t>DESIGN</w:t>
      </w:r>
      <w:r w:rsidR="00050B7F" w:rsidRPr="00756D83">
        <w:rPr>
          <w:rFonts w:cs="Arial"/>
          <w:b/>
          <w:szCs w:val="20"/>
        </w:rPr>
        <w:t xml:space="preserve">, </w:t>
      </w:r>
      <w:r w:rsidRPr="00756D83">
        <w:rPr>
          <w:rFonts w:cs="Arial"/>
          <w:b/>
          <w:szCs w:val="20"/>
        </w:rPr>
        <w:t>PROCURE AND CONSTRUCT</w:t>
      </w:r>
      <w:r w:rsidR="00D41658" w:rsidRPr="00756D83">
        <w:rPr>
          <w:rFonts w:cs="Arial"/>
          <w:b/>
          <w:szCs w:val="20"/>
        </w:rPr>
        <w:t xml:space="preserve">ION OF </w:t>
      </w:r>
      <w:r w:rsidR="003C66EA" w:rsidRPr="00756D83">
        <w:rPr>
          <w:rFonts w:cs="Arial"/>
          <w:b/>
          <w:szCs w:val="20"/>
        </w:rPr>
        <w:t xml:space="preserve">IMMIGRATION OFFICE </w:t>
      </w:r>
      <w:r w:rsidRPr="00756D83">
        <w:rPr>
          <w:rFonts w:cs="Arial"/>
          <w:b/>
          <w:szCs w:val="20"/>
        </w:rPr>
        <w:t>AT APM TERMINALS PIPAVAV</w:t>
      </w:r>
    </w:p>
    <w:p w14:paraId="41D3E622" w14:textId="77777777" w:rsidR="00A91E28" w:rsidRPr="00756D83" w:rsidRDefault="00A91E28" w:rsidP="00164222">
      <w:pPr>
        <w:ind w:left="720" w:hanging="720"/>
        <w:jc w:val="both"/>
        <w:rPr>
          <w:rFonts w:cs="Arial"/>
          <w:szCs w:val="20"/>
        </w:rPr>
      </w:pPr>
    </w:p>
    <w:p w14:paraId="3DB678F5" w14:textId="5F7C624C" w:rsidR="00A1686D" w:rsidRPr="00756D83" w:rsidRDefault="00164222" w:rsidP="00164222">
      <w:pPr>
        <w:ind w:left="720" w:hanging="720"/>
        <w:jc w:val="both"/>
        <w:rPr>
          <w:rFonts w:cs="Arial"/>
          <w:szCs w:val="20"/>
        </w:rPr>
      </w:pPr>
      <w:r w:rsidRPr="00756D83">
        <w:rPr>
          <w:rFonts w:cs="Arial"/>
          <w:szCs w:val="20"/>
        </w:rPr>
        <w:t>NOTE</w:t>
      </w:r>
      <w:r w:rsidRPr="00756D83">
        <w:rPr>
          <w:rFonts w:cs="Arial"/>
          <w:szCs w:val="20"/>
        </w:rPr>
        <w:tab/>
        <w:t>with the exception of the items for which the Employer’s requirements have been inserted, the following information must be completed before the Tender is</w:t>
      </w:r>
      <w:r w:rsidRPr="00756D83">
        <w:rPr>
          <w:rFonts w:cs="Arial"/>
          <w:spacing w:val="-10"/>
          <w:szCs w:val="20"/>
        </w:rPr>
        <w:t xml:space="preserve"> </w:t>
      </w:r>
      <w:r w:rsidRPr="00756D83">
        <w:rPr>
          <w:rFonts w:cs="Arial"/>
          <w:szCs w:val="20"/>
        </w:rPr>
        <w:t>submitted)</w:t>
      </w:r>
    </w:p>
    <w:p w14:paraId="6B03310C" w14:textId="77777777" w:rsidR="00164222" w:rsidRPr="00756D83" w:rsidRDefault="00164222" w:rsidP="00164222">
      <w:pPr>
        <w:ind w:left="720" w:hanging="720"/>
        <w:jc w:val="both"/>
        <w:rPr>
          <w:rFonts w:cs="Arial"/>
          <w:szCs w:val="20"/>
        </w:rPr>
      </w:pPr>
    </w:p>
    <w:p w14:paraId="0BFD260A" w14:textId="77777777" w:rsidR="00A1686D" w:rsidRPr="00756D83" w:rsidRDefault="00A1686D" w:rsidP="007C5743">
      <w:pPr>
        <w:jc w:val="both"/>
        <w:rPr>
          <w:rFonts w:cs="Arial"/>
          <w:szCs w:val="20"/>
        </w:rPr>
      </w:pPr>
    </w:p>
    <w:tbl>
      <w:tblPr>
        <w:tblStyle w:val="TableGrid"/>
        <w:tblW w:w="9776" w:type="dxa"/>
        <w:tblCellMar>
          <w:top w:w="85" w:type="dxa"/>
          <w:left w:w="57" w:type="dxa"/>
          <w:bottom w:w="85" w:type="dxa"/>
          <w:right w:w="57" w:type="dxa"/>
        </w:tblCellMar>
        <w:tblLook w:val="04A0" w:firstRow="1" w:lastRow="0" w:firstColumn="1" w:lastColumn="0" w:noHBand="0" w:noVBand="1"/>
      </w:tblPr>
      <w:tblGrid>
        <w:gridCol w:w="3421"/>
        <w:gridCol w:w="1418"/>
        <w:gridCol w:w="4937"/>
      </w:tblGrid>
      <w:tr w:rsidR="00C13DF3" w:rsidRPr="00756D83" w14:paraId="73ABFBDF" w14:textId="77777777" w:rsidTr="0005480E">
        <w:tc>
          <w:tcPr>
            <w:tcW w:w="3421" w:type="dxa"/>
          </w:tcPr>
          <w:p w14:paraId="09A8FF2A" w14:textId="77777777" w:rsidR="00A1686D" w:rsidRPr="00756D83" w:rsidRDefault="00A1686D" w:rsidP="000752C9">
            <w:pPr>
              <w:jc w:val="center"/>
              <w:rPr>
                <w:rFonts w:cs="Arial"/>
                <w:b/>
                <w:szCs w:val="20"/>
              </w:rPr>
            </w:pPr>
            <w:r w:rsidRPr="00756D83">
              <w:rPr>
                <w:rFonts w:cs="Arial"/>
                <w:b/>
                <w:szCs w:val="20"/>
              </w:rPr>
              <w:t>Item</w:t>
            </w:r>
          </w:p>
        </w:tc>
        <w:tc>
          <w:tcPr>
            <w:tcW w:w="1418" w:type="dxa"/>
          </w:tcPr>
          <w:p w14:paraId="3351A435" w14:textId="77777777" w:rsidR="00A1686D" w:rsidRPr="00756D83" w:rsidRDefault="00A1686D" w:rsidP="00164222">
            <w:pPr>
              <w:jc w:val="center"/>
              <w:rPr>
                <w:rFonts w:cs="Arial"/>
                <w:b/>
                <w:szCs w:val="20"/>
              </w:rPr>
            </w:pPr>
            <w:r w:rsidRPr="00756D83">
              <w:rPr>
                <w:rFonts w:cs="Arial"/>
                <w:b/>
                <w:szCs w:val="20"/>
              </w:rPr>
              <w:t>Sub-Clause</w:t>
            </w:r>
          </w:p>
        </w:tc>
        <w:tc>
          <w:tcPr>
            <w:tcW w:w="4937" w:type="dxa"/>
            <w:vAlign w:val="center"/>
          </w:tcPr>
          <w:p w14:paraId="5E1556B3" w14:textId="77777777" w:rsidR="00A1686D" w:rsidRPr="00756D83" w:rsidRDefault="00A1686D" w:rsidP="000752C9">
            <w:pPr>
              <w:jc w:val="center"/>
              <w:rPr>
                <w:rFonts w:cs="Arial"/>
                <w:b/>
                <w:szCs w:val="20"/>
              </w:rPr>
            </w:pPr>
            <w:r w:rsidRPr="00756D83">
              <w:rPr>
                <w:rFonts w:cs="Arial"/>
                <w:b/>
                <w:szCs w:val="20"/>
              </w:rPr>
              <w:t>Data</w:t>
            </w:r>
          </w:p>
        </w:tc>
      </w:tr>
      <w:tr w:rsidR="00C13DF3" w:rsidRPr="00756D83" w14:paraId="24D3C298" w14:textId="77777777" w:rsidTr="0005480E">
        <w:tc>
          <w:tcPr>
            <w:tcW w:w="3421" w:type="dxa"/>
          </w:tcPr>
          <w:p w14:paraId="27EA9AF7" w14:textId="77777777" w:rsidR="00A06722" w:rsidRPr="00756D83" w:rsidRDefault="00A06722" w:rsidP="007C5743">
            <w:pPr>
              <w:jc w:val="both"/>
              <w:rPr>
                <w:rFonts w:cs="Arial"/>
                <w:szCs w:val="20"/>
              </w:rPr>
            </w:pPr>
            <w:r w:rsidRPr="00756D83">
              <w:rPr>
                <w:rFonts w:cs="Arial"/>
                <w:szCs w:val="20"/>
              </w:rPr>
              <w:t>Employer's name and address</w:t>
            </w:r>
          </w:p>
        </w:tc>
        <w:tc>
          <w:tcPr>
            <w:tcW w:w="1418" w:type="dxa"/>
          </w:tcPr>
          <w:p w14:paraId="48427474" w14:textId="77777777" w:rsidR="00164222" w:rsidRPr="00756D83" w:rsidRDefault="00A06722" w:rsidP="00164222">
            <w:pPr>
              <w:jc w:val="center"/>
              <w:rPr>
                <w:rFonts w:cs="Arial"/>
                <w:szCs w:val="20"/>
              </w:rPr>
            </w:pPr>
            <w:r w:rsidRPr="00756D83">
              <w:rPr>
                <w:rFonts w:cs="Arial"/>
                <w:szCs w:val="20"/>
              </w:rPr>
              <w:t>1.1.2.2</w:t>
            </w:r>
          </w:p>
          <w:p w14:paraId="0DD90014" w14:textId="77777777" w:rsidR="00164222" w:rsidRPr="00756D83" w:rsidRDefault="00A06722" w:rsidP="00164222">
            <w:pPr>
              <w:jc w:val="center"/>
              <w:rPr>
                <w:rFonts w:cs="Arial"/>
                <w:szCs w:val="20"/>
              </w:rPr>
            </w:pPr>
            <w:r w:rsidRPr="00756D83">
              <w:rPr>
                <w:rFonts w:cs="Arial"/>
                <w:szCs w:val="20"/>
              </w:rPr>
              <w:t>&amp;</w:t>
            </w:r>
          </w:p>
          <w:p w14:paraId="6E47C06E" w14:textId="58E4C21A" w:rsidR="00A06722" w:rsidRPr="00756D83" w:rsidRDefault="00A06722" w:rsidP="00164222">
            <w:pPr>
              <w:jc w:val="center"/>
              <w:rPr>
                <w:rFonts w:cs="Arial"/>
                <w:szCs w:val="20"/>
              </w:rPr>
            </w:pPr>
            <w:r w:rsidRPr="00756D83">
              <w:rPr>
                <w:rFonts w:cs="Arial"/>
                <w:szCs w:val="20"/>
              </w:rPr>
              <w:t>1.3</w:t>
            </w:r>
          </w:p>
        </w:tc>
        <w:tc>
          <w:tcPr>
            <w:tcW w:w="4937" w:type="dxa"/>
            <w:shd w:val="clear" w:color="auto" w:fill="auto"/>
            <w:vAlign w:val="center"/>
          </w:tcPr>
          <w:p w14:paraId="2035CBFC" w14:textId="77777777" w:rsidR="00164222" w:rsidRPr="00756D83" w:rsidRDefault="00164222" w:rsidP="00164222">
            <w:pPr>
              <w:pStyle w:val="TableParagraph"/>
              <w:spacing w:line="227" w:lineRule="exact"/>
              <w:ind w:left="108" w:right="44"/>
              <w:jc w:val="both"/>
              <w:rPr>
                <w:rFonts w:ascii="Verdana" w:hAnsi="Verdana"/>
                <w:sz w:val="20"/>
                <w:szCs w:val="20"/>
              </w:rPr>
            </w:pPr>
            <w:r w:rsidRPr="00756D83">
              <w:rPr>
                <w:rFonts w:ascii="Verdana" w:hAnsi="Verdana"/>
                <w:sz w:val="20"/>
                <w:szCs w:val="20"/>
              </w:rPr>
              <w:t>Gujarat Pipavav Port Ltd</w:t>
            </w:r>
          </w:p>
          <w:p w14:paraId="4ADF411D" w14:textId="77777777" w:rsidR="00164222" w:rsidRPr="00756D83" w:rsidRDefault="00164222" w:rsidP="00164222">
            <w:pPr>
              <w:pStyle w:val="TableParagraph"/>
              <w:ind w:left="108" w:right="44"/>
              <w:jc w:val="both"/>
              <w:rPr>
                <w:rFonts w:ascii="Verdana" w:hAnsi="Verdana"/>
                <w:sz w:val="20"/>
                <w:szCs w:val="20"/>
              </w:rPr>
            </w:pPr>
            <w:r w:rsidRPr="00756D83">
              <w:rPr>
                <w:rFonts w:ascii="Verdana" w:hAnsi="Verdana"/>
                <w:sz w:val="20"/>
                <w:szCs w:val="20"/>
              </w:rPr>
              <w:t>Post Rampara-2</w:t>
            </w:r>
          </w:p>
          <w:p w14:paraId="71D1C2B5" w14:textId="77777777" w:rsidR="00164222" w:rsidRPr="00756D83" w:rsidRDefault="00164222" w:rsidP="00164222">
            <w:pPr>
              <w:pStyle w:val="TableParagraph"/>
              <w:ind w:left="108" w:right="44"/>
              <w:jc w:val="both"/>
              <w:rPr>
                <w:rFonts w:ascii="Verdana" w:hAnsi="Verdana"/>
                <w:sz w:val="20"/>
                <w:szCs w:val="20"/>
              </w:rPr>
            </w:pPr>
            <w:r w:rsidRPr="00756D83">
              <w:rPr>
                <w:rFonts w:ascii="Verdana" w:hAnsi="Verdana"/>
                <w:sz w:val="20"/>
                <w:szCs w:val="20"/>
              </w:rPr>
              <w:t xml:space="preserve">Via Rajula, Distt Amreli </w:t>
            </w:r>
          </w:p>
          <w:p w14:paraId="17279D68" w14:textId="77777777" w:rsidR="00164222" w:rsidRPr="00756D83" w:rsidRDefault="00164222" w:rsidP="00164222">
            <w:pPr>
              <w:pStyle w:val="TableParagraph"/>
              <w:ind w:left="108" w:right="44"/>
              <w:jc w:val="both"/>
              <w:rPr>
                <w:rFonts w:ascii="Verdana" w:hAnsi="Verdana"/>
                <w:sz w:val="20"/>
                <w:szCs w:val="20"/>
              </w:rPr>
            </w:pPr>
            <w:r w:rsidRPr="00756D83">
              <w:rPr>
                <w:rFonts w:ascii="Verdana" w:hAnsi="Verdana"/>
                <w:sz w:val="20"/>
                <w:szCs w:val="20"/>
              </w:rPr>
              <w:t>Pipavav Port – 365 560 Gujarat (India)</w:t>
            </w:r>
          </w:p>
          <w:p w14:paraId="65CE57CD" w14:textId="77777777" w:rsidR="00164222" w:rsidRPr="00756D83" w:rsidRDefault="00164222" w:rsidP="00164222">
            <w:pPr>
              <w:pStyle w:val="TableParagraph"/>
              <w:spacing w:line="229" w:lineRule="exact"/>
              <w:ind w:left="108" w:right="44"/>
              <w:jc w:val="both"/>
              <w:rPr>
                <w:rFonts w:ascii="Verdana" w:hAnsi="Verdana"/>
                <w:sz w:val="20"/>
                <w:szCs w:val="20"/>
              </w:rPr>
            </w:pPr>
            <w:r w:rsidRPr="00756D83">
              <w:rPr>
                <w:rFonts w:ascii="Verdana" w:hAnsi="Verdana"/>
                <w:sz w:val="20"/>
                <w:szCs w:val="20"/>
              </w:rPr>
              <w:t>T: +91</w:t>
            </w:r>
            <w:r w:rsidRPr="00756D83">
              <w:rPr>
                <w:rFonts w:ascii="Verdana" w:hAnsi="Verdana"/>
                <w:spacing w:val="-8"/>
                <w:sz w:val="20"/>
                <w:szCs w:val="20"/>
              </w:rPr>
              <w:t xml:space="preserve"> </w:t>
            </w:r>
            <w:r w:rsidRPr="00756D83">
              <w:rPr>
                <w:rFonts w:ascii="Verdana" w:hAnsi="Verdana"/>
                <w:sz w:val="20"/>
                <w:szCs w:val="20"/>
              </w:rPr>
              <w:t>(0)2794-286001</w:t>
            </w:r>
          </w:p>
          <w:p w14:paraId="51AE3FD5" w14:textId="380B3614" w:rsidR="00A06722" w:rsidRPr="00756D83" w:rsidRDefault="00164222" w:rsidP="00164222">
            <w:pPr>
              <w:ind w:left="88"/>
              <w:jc w:val="both"/>
              <w:rPr>
                <w:rFonts w:cs="Arial"/>
                <w:szCs w:val="20"/>
              </w:rPr>
            </w:pPr>
            <w:r w:rsidRPr="00756D83">
              <w:rPr>
                <w:rFonts w:cs="Arial"/>
                <w:szCs w:val="20"/>
              </w:rPr>
              <w:t>F: +91</w:t>
            </w:r>
            <w:r w:rsidRPr="00756D83">
              <w:rPr>
                <w:rFonts w:cs="Arial"/>
                <w:spacing w:val="-10"/>
                <w:szCs w:val="20"/>
              </w:rPr>
              <w:t xml:space="preserve"> </w:t>
            </w:r>
            <w:r w:rsidRPr="00756D83">
              <w:rPr>
                <w:rFonts w:cs="Arial"/>
                <w:szCs w:val="20"/>
              </w:rPr>
              <w:t>(0)2794-286312</w:t>
            </w:r>
          </w:p>
        </w:tc>
      </w:tr>
      <w:tr w:rsidR="00C13DF3" w:rsidRPr="00756D83" w14:paraId="59FA2E2C" w14:textId="77777777" w:rsidTr="0005480E">
        <w:tc>
          <w:tcPr>
            <w:tcW w:w="3421" w:type="dxa"/>
          </w:tcPr>
          <w:p w14:paraId="6ADD107E" w14:textId="77777777" w:rsidR="00A06722" w:rsidRPr="00756D83" w:rsidRDefault="00A06722" w:rsidP="007C5743">
            <w:pPr>
              <w:jc w:val="both"/>
              <w:rPr>
                <w:rFonts w:cs="Arial"/>
                <w:szCs w:val="20"/>
              </w:rPr>
            </w:pPr>
            <w:r w:rsidRPr="00756D83">
              <w:rPr>
                <w:rFonts w:cs="Arial"/>
                <w:szCs w:val="20"/>
              </w:rPr>
              <w:t>Contractor's name and address</w:t>
            </w:r>
          </w:p>
        </w:tc>
        <w:tc>
          <w:tcPr>
            <w:tcW w:w="1418" w:type="dxa"/>
          </w:tcPr>
          <w:p w14:paraId="597FF5A3" w14:textId="77777777" w:rsidR="00164222" w:rsidRPr="00756D83" w:rsidRDefault="00A06722" w:rsidP="00164222">
            <w:pPr>
              <w:jc w:val="center"/>
              <w:rPr>
                <w:rFonts w:cs="Arial"/>
                <w:szCs w:val="20"/>
              </w:rPr>
            </w:pPr>
            <w:r w:rsidRPr="00756D83">
              <w:rPr>
                <w:rFonts w:cs="Arial"/>
                <w:szCs w:val="20"/>
              </w:rPr>
              <w:t>1.1.2.3</w:t>
            </w:r>
          </w:p>
          <w:p w14:paraId="51608AB9" w14:textId="77777777" w:rsidR="00164222" w:rsidRPr="00756D83" w:rsidRDefault="00A06722" w:rsidP="00164222">
            <w:pPr>
              <w:jc w:val="center"/>
              <w:rPr>
                <w:rFonts w:cs="Arial"/>
                <w:szCs w:val="20"/>
              </w:rPr>
            </w:pPr>
            <w:r w:rsidRPr="00756D83">
              <w:rPr>
                <w:rFonts w:cs="Arial"/>
                <w:szCs w:val="20"/>
              </w:rPr>
              <w:t>&amp;</w:t>
            </w:r>
          </w:p>
          <w:p w14:paraId="3DCE925B" w14:textId="7FB6BC76" w:rsidR="00A06722" w:rsidRPr="00756D83" w:rsidRDefault="00A06722" w:rsidP="00164222">
            <w:pPr>
              <w:jc w:val="center"/>
              <w:rPr>
                <w:rFonts w:cs="Arial"/>
                <w:szCs w:val="20"/>
              </w:rPr>
            </w:pPr>
            <w:r w:rsidRPr="00756D83">
              <w:rPr>
                <w:rFonts w:cs="Arial"/>
                <w:szCs w:val="20"/>
              </w:rPr>
              <w:t>1.3</w:t>
            </w:r>
          </w:p>
        </w:tc>
        <w:tc>
          <w:tcPr>
            <w:tcW w:w="4937" w:type="dxa"/>
            <w:shd w:val="clear" w:color="auto" w:fill="auto"/>
            <w:vAlign w:val="center"/>
          </w:tcPr>
          <w:p w14:paraId="38D18C25" w14:textId="700DB07D" w:rsidR="00A06722" w:rsidRPr="00756D83" w:rsidRDefault="00A54A3C" w:rsidP="007C5743">
            <w:pPr>
              <w:jc w:val="both"/>
              <w:rPr>
                <w:rFonts w:cs="Arial"/>
                <w:szCs w:val="20"/>
              </w:rPr>
            </w:pPr>
            <w:r w:rsidRPr="00756D83">
              <w:rPr>
                <w:rFonts w:cs="Arial"/>
                <w:szCs w:val="20"/>
                <w:highlight w:val="yellow"/>
              </w:rPr>
              <w:t>[</w:t>
            </w:r>
            <w:r w:rsidR="00164222" w:rsidRPr="00756D83">
              <w:rPr>
                <w:rFonts w:cs="Arial"/>
                <w:szCs w:val="20"/>
                <w:highlight w:val="yellow"/>
              </w:rPr>
              <w:t>………………………………………………………………</w:t>
            </w:r>
            <w:r w:rsidRPr="00756D83">
              <w:rPr>
                <w:rFonts w:cs="Arial"/>
                <w:szCs w:val="20"/>
                <w:highlight w:val="yellow"/>
              </w:rPr>
              <w:t>…]</w:t>
            </w:r>
          </w:p>
        </w:tc>
      </w:tr>
      <w:tr w:rsidR="00C13DF3" w:rsidRPr="00756D83" w14:paraId="38B6CB21" w14:textId="77777777" w:rsidTr="0005480E">
        <w:tc>
          <w:tcPr>
            <w:tcW w:w="3421" w:type="dxa"/>
          </w:tcPr>
          <w:p w14:paraId="6DCA39CE" w14:textId="77777777" w:rsidR="00A06722" w:rsidRPr="00756D83" w:rsidRDefault="00A06722" w:rsidP="007C5743">
            <w:pPr>
              <w:jc w:val="both"/>
              <w:rPr>
                <w:rFonts w:cs="Arial"/>
                <w:szCs w:val="20"/>
              </w:rPr>
            </w:pPr>
            <w:r w:rsidRPr="00756D83">
              <w:rPr>
                <w:rFonts w:cs="Arial"/>
                <w:szCs w:val="20"/>
              </w:rPr>
              <w:t>Engineer's name and address</w:t>
            </w:r>
          </w:p>
        </w:tc>
        <w:tc>
          <w:tcPr>
            <w:tcW w:w="1418" w:type="dxa"/>
          </w:tcPr>
          <w:p w14:paraId="7521828B" w14:textId="77777777" w:rsidR="00164222" w:rsidRPr="00756D83" w:rsidRDefault="00A06722" w:rsidP="00164222">
            <w:pPr>
              <w:jc w:val="center"/>
              <w:rPr>
                <w:rFonts w:cs="Arial"/>
                <w:szCs w:val="20"/>
              </w:rPr>
            </w:pPr>
            <w:r w:rsidRPr="00756D83">
              <w:rPr>
                <w:rFonts w:cs="Arial"/>
                <w:szCs w:val="20"/>
              </w:rPr>
              <w:t>1.1.2.4</w:t>
            </w:r>
          </w:p>
          <w:p w14:paraId="6376910D" w14:textId="77777777" w:rsidR="00164222" w:rsidRPr="00756D83" w:rsidRDefault="00A06722" w:rsidP="00164222">
            <w:pPr>
              <w:jc w:val="center"/>
              <w:rPr>
                <w:rFonts w:cs="Arial"/>
                <w:szCs w:val="20"/>
              </w:rPr>
            </w:pPr>
            <w:r w:rsidRPr="00756D83">
              <w:rPr>
                <w:rFonts w:cs="Arial"/>
                <w:szCs w:val="20"/>
              </w:rPr>
              <w:t>&amp;</w:t>
            </w:r>
          </w:p>
          <w:p w14:paraId="02187C4A" w14:textId="34E25F1D" w:rsidR="00A06722" w:rsidRPr="00756D83" w:rsidRDefault="00164222" w:rsidP="00164222">
            <w:pPr>
              <w:jc w:val="center"/>
              <w:rPr>
                <w:rFonts w:cs="Arial"/>
                <w:szCs w:val="20"/>
              </w:rPr>
            </w:pPr>
            <w:r w:rsidRPr="00756D83">
              <w:rPr>
                <w:rFonts w:cs="Arial"/>
                <w:szCs w:val="20"/>
              </w:rPr>
              <w:t>1</w:t>
            </w:r>
            <w:r w:rsidR="00A06722" w:rsidRPr="00756D83">
              <w:rPr>
                <w:rFonts w:cs="Arial"/>
                <w:szCs w:val="20"/>
              </w:rPr>
              <w:t>.3</w:t>
            </w:r>
          </w:p>
        </w:tc>
        <w:tc>
          <w:tcPr>
            <w:tcW w:w="4937" w:type="dxa"/>
            <w:shd w:val="clear" w:color="auto" w:fill="auto"/>
            <w:vAlign w:val="center"/>
          </w:tcPr>
          <w:p w14:paraId="0C0BB3C8" w14:textId="77777777" w:rsidR="00164222" w:rsidRPr="00756D83" w:rsidRDefault="00164222" w:rsidP="00164222">
            <w:pPr>
              <w:pStyle w:val="TableParagraph"/>
              <w:spacing w:line="227" w:lineRule="exact"/>
              <w:ind w:left="108" w:right="44"/>
              <w:jc w:val="both"/>
              <w:rPr>
                <w:rFonts w:ascii="Verdana" w:hAnsi="Verdana"/>
                <w:sz w:val="20"/>
                <w:szCs w:val="20"/>
              </w:rPr>
            </w:pPr>
            <w:r w:rsidRPr="00756D83">
              <w:rPr>
                <w:rFonts w:ascii="Verdana" w:hAnsi="Verdana"/>
                <w:sz w:val="20"/>
                <w:szCs w:val="20"/>
              </w:rPr>
              <w:t>Gujarat Pipavav Port Ltd</w:t>
            </w:r>
          </w:p>
          <w:p w14:paraId="37FCA8B8" w14:textId="77777777" w:rsidR="00164222" w:rsidRPr="00756D83" w:rsidRDefault="00164222" w:rsidP="00164222">
            <w:pPr>
              <w:pStyle w:val="TableParagraph"/>
              <w:ind w:left="108" w:right="44"/>
              <w:jc w:val="both"/>
              <w:rPr>
                <w:rFonts w:ascii="Verdana" w:hAnsi="Verdana"/>
                <w:sz w:val="20"/>
                <w:szCs w:val="20"/>
              </w:rPr>
            </w:pPr>
            <w:r w:rsidRPr="00756D83">
              <w:rPr>
                <w:rFonts w:ascii="Verdana" w:hAnsi="Verdana"/>
                <w:sz w:val="20"/>
                <w:szCs w:val="20"/>
              </w:rPr>
              <w:t>Post Rampara-2</w:t>
            </w:r>
          </w:p>
          <w:p w14:paraId="72E162FF" w14:textId="77777777" w:rsidR="00164222" w:rsidRPr="00756D83" w:rsidRDefault="00164222" w:rsidP="00164222">
            <w:pPr>
              <w:pStyle w:val="TableParagraph"/>
              <w:ind w:left="108" w:right="44"/>
              <w:jc w:val="both"/>
              <w:rPr>
                <w:rFonts w:ascii="Verdana" w:hAnsi="Verdana"/>
                <w:sz w:val="20"/>
                <w:szCs w:val="20"/>
              </w:rPr>
            </w:pPr>
            <w:r w:rsidRPr="00756D83">
              <w:rPr>
                <w:rFonts w:ascii="Verdana" w:hAnsi="Verdana"/>
                <w:sz w:val="20"/>
                <w:szCs w:val="20"/>
              </w:rPr>
              <w:t xml:space="preserve">Via Rajula, Distt Amreli </w:t>
            </w:r>
          </w:p>
          <w:p w14:paraId="4B9FCDC4" w14:textId="77777777" w:rsidR="00164222" w:rsidRPr="00756D83" w:rsidRDefault="00164222" w:rsidP="00164222">
            <w:pPr>
              <w:pStyle w:val="TableParagraph"/>
              <w:ind w:left="108" w:right="44"/>
              <w:jc w:val="both"/>
              <w:rPr>
                <w:rFonts w:ascii="Verdana" w:hAnsi="Verdana"/>
                <w:sz w:val="20"/>
                <w:szCs w:val="20"/>
              </w:rPr>
            </w:pPr>
            <w:r w:rsidRPr="00756D83">
              <w:rPr>
                <w:rFonts w:ascii="Verdana" w:hAnsi="Verdana"/>
                <w:sz w:val="20"/>
                <w:szCs w:val="20"/>
              </w:rPr>
              <w:t>Pipavav Port – 365 560 Gujarat (India)</w:t>
            </w:r>
          </w:p>
          <w:p w14:paraId="4CA5BF3B" w14:textId="77777777" w:rsidR="00164222" w:rsidRPr="00756D83" w:rsidRDefault="00164222" w:rsidP="00164222">
            <w:pPr>
              <w:pStyle w:val="TableParagraph"/>
              <w:spacing w:line="229" w:lineRule="exact"/>
              <w:ind w:left="108" w:right="44"/>
              <w:jc w:val="both"/>
              <w:rPr>
                <w:rFonts w:ascii="Verdana" w:hAnsi="Verdana"/>
                <w:sz w:val="20"/>
                <w:szCs w:val="20"/>
              </w:rPr>
            </w:pPr>
            <w:r w:rsidRPr="00756D83">
              <w:rPr>
                <w:rFonts w:ascii="Verdana" w:hAnsi="Verdana"/>
                <w:sz w:val="20"/>
                <w:szCs w:val="20"/>
              </w:rPr>
              <w:t>T: +91</w:t>
            </w:r>
            <w:r w:rsidRPr="00756D83">
              <w:rPr>
                <w:rFonts w:ascii="Verdana" w:hAnsi="Verdana"/>
                <w:spacing w:val="-8"/>
                <w:sz w:val="20"/>
                <w:szCs w:val="20"/>
              </w:rPr>
              <w:t xml:space="preserve"> </w:t>
            </w:r>
            <w:r w:rsidRPr="00756D83">
              <w:rPr>
                <w:rFonts w:ascii="Verdana" w:hAnsi="Verdana"/>
                <w:sz w:val="20"/>
                <w:szCs w:val="20"/>
              </w:rPr>
              <w:t>(0)2794-286001</w:t>
            </w:r>
          </w:p>
          <w:p w14:paraId="0064DE74" w14:textId="0DA60AE9" w:rsidR="00A06722" w:rsidRPr="00756D83" w:rsidRDefault="00164222" w:rsidP="00164222">
            <w:pPr>
              <w:ind w:left="88"/>
              <w:jc w:val="both"/>
              <w:rPr>
                <w:rFonts w:cs="Arial"/>
                <w:szCs w:val="20"/>
              </w:rPr>
            </w:pPr>
            <w:r w:rsidRPr="00756D83">
              <w:rPr>
                <w:rFonts w:cs="Arial"/>
                <w:szCs w:val="20"/>
              </w:rPr>
              <w:t>F: +91</w:t>
            </w:r>
            <w:r w:rsidRPr="00756D83">
              <w:rPr>
                <w:rFonts w:cs="Arial"/>
                <w:spacing w:val="-10"/>
                <w:szCs w:val="20"/>
              </w:rPr>
              <w:t xml:space="preserve"> </w:t>
            </w:r>
            <w:r w:rsidRPr="00756D83">
              <w:rPr>
                <w:rFonts w:cs="Arial"/>
                <w:szCs w:val="20"/>
              </w:rPr>
              <w:t>(0)2794-286312</w:t>
            </w:r>
          </w:p>
        </w:tc>
      </w:tr>
      <w:tr w:rsidR="00C13DF3" w:rsidRPr="00756D83" w14:paraId="4FCED607" w14:textId="77777777" w:rsidTr="0005480E">
        <w:trPr>
          <w:trHeight w:val="344"/>
        </w:trPr>
        <w:tc>
          <w:tcPr>
            <w:tcW w:w="3421" w:type="dxa"/>
          </w:tcPr>
          <w:p w14:paraId="579B8A4C" w14:textId="77777777" w:rsidR="00A1686D" w:rsidRPr="00756D83" w:rsidRDefault="00A06722" w:rsidP="007C5743">
            <w:pPr>
              <w:jc w:val="both"/>
              <w:rPr>
                <w:rFonts w:cs="Arial"/>
                <w:szCs w:val="20"/>
              </w:rPr>
            </w:pPr>
            <w:r w:rsidRPr="00756D83">
              <w:rPr>
                <w:rFonts w:cs="Arial"/>
                <w:szCs w:val="20"/>
              </w:rPr>
              <w:t>Time for Completion of the Works</w:t>
            </w:r>
          </w:p>
        </w:tc>
        <w:tc>
          <w:tcPr>
            <w:tcW w:w="1418" w:type="dxa"/>
          </w:tcPr>
          <w:p w14:paraId="051562F9" w14:textId="77777777" w:rsidR="00A1686D" w:rsidRPr="00756D83" w:rsidRDefault="00A06722" w:rsidP="00164222">
            <w:pPr>
              <w:jc w:val="center"/>
              <w:rPr>
                <w:rFonts w:cs="Arial"/>
                <w:szCs w:val="20"/>
              </w:rPr>
            </w:pPr>
            <w:r w:rsidRPr="00756D83">
              <w:rPr>
                <w:rFonts w:cs="Arial"/>
                <w:szCs w:val="20"/>
              </w:rPr>
              <w:t>1.1.3.3</w:t>
            </w:r>
          </w:p>
        </w:tc>
        <w:tc>
          <w:tcPr>
            <w:tcW w:w="4937" w:type="dxa"/>
            <w:vAlign w:val="center"/>
          </w:tcPr>
          <w:p w14:paraId="2082AA60" w14:textId="1869A075" w:rsidR="00A1686D" w:rsidRPr="00756D83" w:rsidRDefault="00A91E28" w:rsidP="007C5743">
            <w:pPr>
              <w:jc w:val="both"/>
              <w:rPr>
                <w:rFonts w:cs="Arial"/>
                <w:szCs w:val="20"/>
              </w:rPr>
            </w:pPr>
            <w:r w:rsidRPr="00756D83">
              <w:rPr>
                <w:rFonts w:cs="Arial"/>
                <w:szCs w:val="20"/>
                <w:highlight w:val="yellow"/>
              </w:rPr>
              <w:t>180</w:t>
            </w:r>
            <w:r w:rsidR="00CF7393" w:rsidRPr="00756D83">
              <w:rPr>
                <w:rFonts w:cs="Arial"/>
                <w:szCs w:val="20"/>
                <w:highlight w:val="yellow"/>
              </w:rPr>
              <w:t xml:space="preserve"> </w:t>
            </w:r>
            <w:r w:rsidR="00164222" w:rsidRPr="00756D83">
              <w:rPr>
                <w:rFonts w:cs="Arial"/>
                <w:szCs w:val="20"/>
                <w:highlight w:val="yellow"/>
              </w:rPr>
              <w:t>(</w:t>
            </w:r>
            <w:r w:rsidRPr="00756D83">
              <w:rPr>
                <w:rFonts w:cs="Arial"/>
                <w:szCs w:val="20"/>
                <w:highlight w:val="yellow"/>
              </w:rPr>
              <w:t>One Hundred Eighty</w:t>
            </w:r>
            <w:r w:rsidR="00B90505" w:rsidRPr="00756D83">
              <w:rPr>
                <w:rFonts w:cs="Arial"/>
                <w:szCs w:val="20"/>
                <w:highlight w:val="yellow"/>
              </w:rPr>
              <w:t xml:space="preserve">) Days </w:t>
            </w:r>
            <w:r w:rsidR="00164222" w:rsidRPr="00756D83">
              <w:rPr>
                <w:rFonts w:cs="Arial"/>
                <w:szCs w:val="20"/>
                <w:highlight w:val="yellow"/>
              </w:rPr>
              <w:t>from Handing of the Work Site</w:t>
            </w:r>
          </w:p>
        </w:tc>
      </w:tr>
      <w:tr w:rsidR="00C13DF3" w:rsidRPr="00756D83" w14:paraId="49863E3A" w14:textId="77777777" w:rsidTr="0005480E">
        <w:tc>
          <w:tcPr>
            <w:tcW w:w="3421" w:type="dxa"/>
          </w:tcPr>
          <w:p w14:paraId="4CF5AA60" w14:textId="77777777" w:rsidR="00A1686D" w:rsidRPr="00756D83" w:rsidRDefault="00A06722" w:rsidP="007C5743">
            <w:pPr>
              <w:jc w:val="both"/>
              <w:rPr>
                <w:rFonts w:cs="Arial"/>
                <w:szCs w:val="20"/>
              </w:rPr>
            </w:pPr>
            <w:r w:rsidRPr="00756D83">
              <w:rPr>
                <w:rFonts w:cs="Arial"/>
                <w:szCs w:val="20"/>
              </w:rPr>
              <w:t>Defects Notification Period</w:t>
            </w:r>
          </w:p>
        </w:tc>
        <w:tc>
          <w:tcPr>
            <w:tcW w:w="1418" w:type="dxa"/>
          </w:tcPr>
          <w:p w14:paraId="07960AEE" w14:textId="77777777" w:rsidR="00A1686D" w:rsidRPr="00756D83" w:rsidRDefault="00A06722" w:rsidP="00164222">
            <w:pPr>
              <w:jc w:val="center"/>
              <w:rPr>
                <w:rFonts w:cs="Arial"/>
                <w:szCs w:val="20"/>
              </w:rPr>
            </w:pPr>
            <w:r w:rsidRPr="00756D83">
              <w:rPr>
                <w:rFonts w:cs="Arial"/>
                <w:szCs w:val="20"/>
              </w:rPr>
              <w:t>1.1.3.7</w:t>
            </w:r>
          </w:p>
        </w:tc>
        <w:tc>
          <w:tcPr>
            <w:tcW w:w="4937" w:type="dxa"/>
            <w:vAlign w:val="center"/>
          </w:tcPr>
          <w:p w14:paraId="5C0511BC" w14:textId="244BFE40" w:rsidR="00A1686D" w:rsidRPr="00756D83" w:rsidRDefault="001D7217" w:rsidP="007C5743">
            <w:pPr>
              <w:jc w:val="both"/>
              <w:rPr>
                <w:rFonts w:cs="Arial"/>
                <w:szCs w:val="20"/>
              </w:rPr>
            </w:pPr>
            <w:r>
              <w:rPr>
                <w:rFonts w:cs="Arial"/>
                <w:szCs w:val="20"/>
              </w:rPr>
              <w:t>365</w:t>
            </w:r>
            <w:r w:rsidR="00164222" w:rsidRPr="00756D83">
              <w:rPr>
                <w:rFonts w:cs="Arial"/>
                <w:szCs w:val="20"/>
              </w:rPr>
              <w:t xml:space="preserve"> days from the date of </w:t>
            </w:r>
            <w:r w:rsidR="00050B7F" w:rsidRPr="00756D83">
              <w:rPr>
                <w:rFonts w:cs="Arial"/>
                <w:szCs w:val="20"/>
              </w:rPr>
              <w:t>Taking Over Certificate issued by the Employer</w:t>
            </w:r>
          </w:p>
        </w:tc>
      </w:tr>
      <w:tr w:rsidR="00C13DF3" w:rsidRPr="00756D83" w14:paraId="3853A5E2" w14:textId="77777777" w:rsidTr="0005480E">
        <w:tc>
          <w:tcPr>
            <w:tcW w:w="3421" w:type="dxa"/>
          </w:tcPr>
          <w:p w14:paraId="3E0E043F" w14:textId="1306F6D2" w:rsidR="00A06722" w:rsidRPr="00756D83" w:rsidRDefault="00A06722" w:rsidP="007C5743">
            <w:pPr>
              <w:jc w:val="both"/>
              <w:rPr>
                <w:rFonts w:cs="Arial"/>
                <w:szCs w:val="20"/>
              </w:rPr>
            </w:pPr>
            <w:r w:rsidRPr="00756D83">
              <w:rPr>
                <w:rFonts w:cs="Arial"/>
                <w:szCs w:val="20"/>
              </w:rPr>
              <w:t>Electronic transmission systems</w:t>
            </w:r>
          </w:p>
        </w:tc>
        <w:tc>
          <w:tcPr>
            <w:tcW w:w="1418" w:type="dxa"/>
          </w:tcPr>
          <w:p w14:paraId="3AC5C22C" w14:textId="77777777" w:rsidR="00A06722" w:rsidRPr="00756D83" w:rsidRDefault="00A06722" w:rsidP="00164222">
            <w:pPr>
              <w:jc w:val="center"/>
              <w:rPr>
                <w:rFonts w:cs="Arial"/>
                <w:szCs w:val="20"/>
              </w:rPr>
            </w:pPr>
            <w:r w:rsidRPr="00756D83">
              <w:rPr>
                <w:rFonts w:cs="Arial"/>
                <w:szCs w:val="20"/>
              </w:rPr>
              <w:t>1.3</w:t>
            </w:r>
          </w:p>
        </w:tc>
        <w:tc>
          <w:tcPr>
            <w:tcW w:w="4937" w:type="dxa"/>
            <w:shd w:val="clear" w:color="auto" w:fill="auto"/>
            <w:vAlign w:val="center"/>
          </w:tcPr>
          <w:p w14:paraId="4FB6F14B" w14:textId="4D16FE2D" w:rsidR="00A06722" w:rsidRPr="00756D83" w:rsidRDefault="00326645" w:rsidP="007C5743">
            <w:pPr>
              <w:jc w:val="both"/>
              <w:rPr>
                <w:rFonts w:cs="Arial"/>
                <w:szCs w:val="20"/>
              </w:rPr>
            </w:pPr>
            <w:r w:rsidRPr="00756D83">
              <w:rPr>
                <w:rFonts w:cs="Arial"/>
                <w:szCs w:val="20"/>
              </w:rPr>
              <w:t>Email</w:t>
            </w:r>
          </w:p>
        </w:tc>
      </w:tr>
      <w:tr w:rsidR="00C13DF3" w:rsidRPr="00756D83" w14:paraId="00792F64" w14:textId="77777777" w:rsidTr="0005480E">
        <w:tc>
          <w:tcPr>
            <w:tcW w:w="3421" w:type="dxa"/>
          </w:tcPr>
          <w:p w14:paraId="7C0FAE8F" w14:textId="77777777" w:rsidR="00A06722" w:rsidRPr="00756D83" w:rsidRDefault="00A06722" w:rsidP="007C5743">
            <w:pPr>
              <w:jc w:val="both"/>
              <w:rPr>
                <w:rFonts w:cs="Arial"/>
                <w:szCs w:val="20"/>
              </w:rPr>
            </w:pPr>
            <w:r w:rsidRPr="00756D83">
              <w:rPr>
                <w:rFonts w:cs="Arial"/>
                <w:szCs w:val="20"/>
              </w:rPr>
              <w:t>Governing Law</w:t>
            </w:r>
          </w:p>
        </w:tc>
        <w:tc>
          <w:tcPr>
            <w:tcW w:w="1418" w:type="dxa"/>
          </w:tcPr>
          <w:p w14:paraId="00A88D87" w14:textId="77777777" w:rsidR="00A06722" w:rsidRPr="00756D83" w:rsidRDefault="00A06722" w:rsidP="00164222">
            <w:pPr>
              <w:jc w:val="center"/>
              <w:rPr>
                <w:rFonts w:cs="Arial"/>
                <w:szCs w:val="20"/>
              </w:rPr>
            </w:pPr>
            <w:r w:rsidRPr="00756D83">
              <w:rPr>
                <w:rFonts w:cs="Arial"/>
                <w:szCs w:val="20"/>
              </w:rPr>
              <w:t>1.4</w:t>
            </w:r>
          </w:p>
        </w:tc>
        <w:tc>
          <w:tcPr>
            <w:tcW w:w="4937" w:type="dxa"/>
            <w:vAlign w:val="center"/>
          </w:tcPr>
          <w:p w14:paraId="5D4A24F8" w14:textId="0621DD25" w:rsidR="00A06722" w:rsidRPr="00756D83" w:rsidRDefault="00C441AE" w:rsidP="007C5743">
            <w:pPr>
              <w:jc w:val="both"/>
              <w:rPr>
                <w:rFonts w:cs="Arial"/>
                <w:szCs w:val="20"/>
              </w:rPr>
            </w:pPr>
            <w:r w:rsidRPr="00756D83">
              <w:rPr>
                <w:rFonts w:cs="Arial"/>
                <w:szCs w:val="20"/>
              </w:rPr>
              <w:t>Law</w:t>
            </w:r>
            <w:r w:rsidR="004F4641" w:rsidRPr="00756D83">
              <w:rPr>
                <w:rFonts w:cs="Arial"/>
                <w:szCs w:val="20"/>
              </w:rPr>
              <w:t>s</w:t>
            </w:r>
            <w:r w:rsidRPr="00756D83">
              <w:rPr>
                <w:rFonts w:cs="Arial"/>
                <w:szCs w:val="20"/>
              </w:rPr>
              <w:t xml:space="preserve"> of </w:t>
            </w:r>
            <w:r w:rsidR="004F4641" w:rsidRPr="00756D83">
              <w:rPr>
                <w:rFonts w:cs="Arial"/>
                <w:szCs w:val="20"/>
              </w:rPr>
              <w:t>India</w:t>
            </w:r>
          </w:p>
        </w:tc>
      </w:tr>
      <w:tr w:rsidR="00C13DF3" w:rsidRPr="00756D83" w14:paraId="2E2D0FA1" w14:textId="77777777" w:rsidTr="0005480E">
        <w:tc>
          <w:tcPr>
            <w:tcW w:w="3421" w:type="dxa"/>
          </w:tcPr>
          <w:p w14:paraId="441BC07B" w14:textId="77777777" w:rsidR="00A06722" w:rsidRPr="00756D83" w:rsidRDefault="00A06722" w:rsidP="007C5743">
            <w:pPr>
              <w:jc w:val="both"/>
              <w:rPr>
                <w:rFonts w:cs="Arial"/>
                <w:szCs w:val="20"/>
              </w:rPr>
            </w:pPr>
            <w:r w:rsidRPr="00756D83">
              <w:rPr>
                <w:rFonts w:cs="Arial"/>
                <w:szCs w:val="20"/>
              </w:rPr>
              <w:t>Ruling language</w:t>
            </w:r>
          </w:p>
        </w:tc>
        <w:tc>
          <w:tcPr>
            <w:tcW w:w="1418" w:type="dxa"/>
          </w:tcPr>
          <w:p w14:paraId="77B40E84" w14:textId="77777777" w:rsidR="00A06722" w:rsidRPr="00756D83" w:rsidRDefault="00A06722" w:rsidP="00164222">
            <w:pPr>
              <w:jc w:val="center"/>
              <w:rPr>
                <w:rFonts w:cs="Arial"/>
                <w:szCs w:val="20"/>
              </w:rPr>
            </w:pPr>
            <w:r w:rsidRPr="00756D83">
              <w:rPr>
                <w:rFonts w:cs="Arial"/>
                <w:szCs w:val="20"/>
              </w:rPr>
              <w:t>1.4</w:t>
            </w:r>
          </w:p>
        </w:tc>
        <w:tc>
          <w:tcPr>
            <w:tcW w:w="4937" w:type="dxa"/>
            <w:vAlign w:val="center"/>
          </w:tcPr>
          <w:p w14:paraId="519DCF78" w14:textId="77777777" w:rsidR="00A06722" w:rsidRPr="00756D83" w:rsidRDefault="00C441AE" w:rsidP="007C5743">
            <w:pPr>
              <w:jc w:val="both"/>
              <w:rPr>
                <w:rFonts w:cs="Arial"/>
                <w:szCs w:val="20"/>
              </w:rPr>
            </w:pPr>
            <w:r w:rsidRPr="00756D83">
              <w:rPr>
                <w:rFonts w:cs="Arial"/>
                <w:szCs w:val="20"/>
              </w:rPr>
              <w:t>English</w:t>
            </w:r>
          </w:p>
        </w:tc>
      </w:tr>
      <w:tr w:rsidR="00C13DF3" w:rsidRPr="00756D83" w14:paraId="1B2D9DBF" w14:textId="77777777" w:rsidTr="0005480E">
        <w:tc>
          <w:tcPr>
            <w:tcW w:w="3421" w:type="dxa"/>
          </w:tcPr>
          <w:p w14:paraId="11BD4F95" w14:textId="77777777" w:rsidR="00A06722" w:rsidRPr="00756D83" w:rsidRDefault="00A06722" w:rsidP="007C5743">
            <w:pPr>
              <w:jc w:val="both"/>
              <w:rPr>
                <w:rFonts w:cs="Arial"/>
                <w:szCs w:val="20"/>
              </w:rPr>
            </w:pPr>
            <w:r w:rsidRPr="00756D83">
              <w:rPr>
                <w:rFonts w:cs="Arial"/>
                <w:szCs w:val="20"/>
              </w:rPr>
              <w:t>Language for communications</w:t>
            </w:r>
          </w:p>
        </w:tc>
        <w:tc>
          <w:tcPr>
            <w:tcW w:w="1418" w:type="dxa"/>
          </w:tcPr>
          <w:p w14:paraId="26A2D488" w14:textId="77777777" w:rsidR="00A06722" w:rsidRPr="00756D83" w:rsidRDefault="00A06722" w:rsidP="00164222">
            <w:pPr>
              <w:jc w:val="center"/>
              <w:rPr>
                <w:rFonts w:cs="Arial"/>
                <w:szCs w:val="20"/>
              </w:rPr>
            </w:pPr>
            <w:r w:rsidRPr="00756D83">
              <w:rPr>
                <w:rFonts w:cs="Arial"/>
                <w:szCs w:val="20"/>
              </w:rPr>
              <w:t>1.4</w:t>
            </w:r>
          </w:p>
        </w:tc>
        <w:tc>
          <w:tcPr>
            <w:tcW w:w="4937" w:type="dxa"/>
            <w:vAlign w:val="center"/>
          </w:tcPr>
          <w:p w14:paraId="4FC0313C" w14:textId="77777777" w:rsidR="00A06722" w:rsidRPr="00756D83" w:rsidRDefault="00C441AE" w:rsidP="007C5743">
            <w:pPr>
              <w:jc w:val="both"/>
              <w:rPr>
                <w:rFonts w:cs="Arial"/>
                <w:szCs w:val="20"/>
              </w:rPr>
            </w:pPr>
            <w:r w:rsidRPr="00756D83">
              <w:rPr>
                <w:rFonts w:cs="Arial"/>
                <w:szCs w:val="20"/>
              </w:rPr>
              <w:t>English</w:t>
            </w:r>
          </w:p>
        </w:tc>
      </w:tr>
      <w:tr w:rsidR="00C13DF3" w:rsidRPr="00756D83" w14:paraId="79E7E6D2" w14:textId="77777777" w:rsidTr="0005480E">
        <w:tc>
          <w:tcPr>
            <w:tcW w:w="3421" w:type="dxa"/>
          </w:tcPr>
          <w:p w14:paraId="40095EC9" w14:textId="77777777" w:rsidR="00A06722" w:rsidRPr="00756D83" w:rsidRDefault="00A06722" w:rsidP="007C5743">
            <w:pPr>
              <w:jc w:val="both"/>
              <w:rPr>
                <w:rFonts w:cs="Arial"/>
                <w:szCs w:val="20"/>
              </w:rPr>
            </w:pPr>
            <w:r w:rsidRPr="00756D83">
              <w:rPr>
                <w:rFonts w:cs="Arial"/>
                <w:szCs w:val="20"/>
              </w:rPr>
              <w:t>Time for access to the Site</w:t>
            </w:r>
          </w:p>
        </w:tc>
        <w:tc>
          <w:tcPr>
            <w:tcW w:w="1418" w:type="dxa"/>
          </w:tcPr>
          <w:p w14:paraId="428619EA" w14:textId="77777777" w:rsidR="00A06722" w:rsidRPr="00756D83" w:rsidRDefault="00A06722" w:rsidP="00164222">
            <w:pPr>
              <w:jc w:val="center"/>
              <w:rPr>
                <w:rFonts w:cs="Arial"/>
                <w:szCs w:val="20"/>
              </w:rPr>
            </w:pPr>
            <w:r w:rsidRPr="00756D83">
              <w:rPr>
                <w:rFonts w:cs="Arial"/>
                <w:szCs w:val="20"/>
              </w:rPr>
              <w:t>2.1</w:t>
            </w:r>
          </w:p>
        </w:tc>
        <w:tc>
          <w:tcPr>
            <w:tcW w:w="4937" w:type="dxa"/>
            <w:vAlign w:val="center"/>
          </w:tcPr>
          <w:p w14:paraId="2D9CF821" w14:textId="761C1BC6" w:rsidR="00A06722" w:rsidRPr="00756D83" w:rsidRDefault="003D79D4" w:rsidP="007C5743">
            <w:pPr>
              <w:jc w:val="both"/>
              <w:rPr>
                <w:rFonts w:cs="Arial"/>
                <w:szCs w:val="20"/>
              </w:rPr>
            </w:pPr>
            <w:r w:rsidRPr="00756D83">
              <w:rPr>
                <w:rFonts w:cs="Arial"/>
                <w:szCs w:val="20"/>
                <w:highlight w:val="yellow"/>
              </w:rPr>
              <w:t>[…</w:t>
            </w:r>
            <w:r w:rsidR="00353349" w:rsidRPr="00756D83">
              <w:rPr>
                <w:rFonts w:cs="Arial"/>
                <w:szCs w:val="20"/>
                <w:highlight w:val="yellow"/>
              </w:rPr>
              <w:t>……</w:t>
            </w:r>
            <w:r w:rsidRPr="00756D83">
              <w:rPr>
                <w:rFonts w:cs="Arial"/>
                <w:szCs w:val="20"/>
                <w:highlight w:val="yellow"/>
              </w:rPr>
              <w:t>]</w:t>
            </w:r>
            <w:r w:rsidR="00A06722" w:rsidRPr="00756D83">
              <w:rPr>
                <w:rFonts w:cs="Arial"/>
                <w:szCs w:val="20"/>
              </w:rPr>
              <w:t xml:space="preserve"> days after Commencement Date</w:t>
            </w:r>
          </w:p>
        </w:tc>
      </w:tr>
      <w:tr w:rsidR="00C13DF3" w:rsidRPr="00756D83" w14:paraId="667D54F9" w14:textId="77777777" w:rsidTr="0005480E">
        <w:tc>
          <w:tcPr>
            <w:tcW w:w="3421" w:type="dxa"/>
          </w:tcPr>
          <w:p w14:paraId="0904A4F0" w14:textId="77777777" w:rsidR="00A06722" w:rsidRPr="00756D83" w:rsidRDefault="00A06722" w:rsidP="007C5743">
            <w:pPr>
              <w:jc w:val="both"/>
              <w:rPr>
                <w:rFonts w:cs="Arial"/>
                <w:szCs w:val="20"/>
              </w:rPr>
            </w:pPr>
            <w:r w:rsidRPr="00756D83">
              <w:rPr>
                <w:rFonts w:cs="Arial"/>
                <w:szCs w:val="20"/>
              </w:rPr>
              <w:t>Amount of Performance Security</w:t>
            </w:r>
          </w:p>
        </w:tc>
        <w:tc>
          <w:tcPr>
            <w:tcW w:w="1418" w:type="dxa"/>
          </w:tcPr>
          <w:p w14:paraId="12383CDE" w14:textId="77777777" w:rsidR="00A06722" w:rsidRPr="00756D83" w:rsidRDefault="00A06722" w:rsidP="00164222">
            <w:pPr>
              <w:jc w:val="center"/>
              <w:rPr>
                <w:rFonts w:cs="Arial"/>
                <w:szCs w:val="20"/>
              </w:rPr>
            </w:pPr>
            <w:r w:rsidRPr="00756D83">
              <w:rPr>
                <w:rFonts w:cs="Arial"/>
                <w:szCs w:val="20"/>
              </w:rPr>
              <w:t>4.2</w:t>
            </w:r>
          </w:p>
        </w:tc>
        <w:tc>
          <w:tcPr>
            <w:tcW w:w="4937" w:type="dxa"/>
            <w:vAlign w:val="center"/>
          </w:tcPr>
          <w:p w14:paraId="1283D489" w14:textId="5D9CA1D9" w:rsidR="0081485D" w:rsidRPr="00756D83" w:rsidRDefault="00C441AE" w:rsidP="007C5743">
            <w:pPr>
              <w:jc w:val="both"/>
              <w:rPr>
                <w:rFonts w:cs="Arial"/>
                <w:szCs w:val="20"/>
              </w:rPr>
            </w:pPr>
            <w:r w:rsidRPr="00756D83">
              <w:rPr>
                <w:rFonts w:cs="Arial"/>
                <w:szCs w:val="20"/>
              </w:rPr>
              <w:t>10</w:t>
            </w:r>
            <w:r w:rsidR="00A06722" w:rsidRPr="00756D83">
              <w:rPr>
                <w:rFonts w:cs="Arial"/>
                <w:szCs w:val="20"/>
              </w:rPr>
              <w:t>% of the Accepted Contract Amount</w:t>
            </w:r>
            <w:r w:rsidR="0005480E">
              <w:rPr>
                <w:rFonts w:cs="Arial"/>
                <w:szCs w:val="20"/>
              </w:rPr>
              <w:t xml:space="preserve">. </w:t>
            </w:r>
            <w:r w:rsidR="0005480E" w:rsidRPr="0005480E">
              <w:rPr>
                <w:rFonts w:cs="Arial"/>
                <w:szCs w:val="20"/>
              </w:rPr>
              <w:t>The bank Guarantee shall be issued by a nationalized bank or scheduled commercial bank permitted to carry out business in India by the Reserve Bank of India.</w:t>
            </w:r>
          </w:p>
        </w:tc>
      </w:tr>
      <w:tr w:rsidR="00C13DF3" w:rsidRPr="00756D83" w14:paraId="2EEEC5A7" w14:textId="77777777" w:rsidTr="0005480E">
        <w:tc>
          <w:tcPr>
            <w:tcW w:w="3421" w:type="dxa"/>
          </w:tcPr>
          <w:p w14:paraId="27B1FB17" w14:textId="77777777" w:rsidR="00A06722" w:rsidRPr="00756D83" w:rsidRDefault="00A06722" w:rsidP="007C5743">
            <w:pPr>
              <w:jc w:val="both"/>
              <w:rPr>
                <w:rFonts w:cs="Arial"/>
                <w:szCs w:val="20"/>
              </w:rPr>
            </w:pPr>
            <w:r w:rsidRPr="00756D83">
              <w:rPr>
                <w:rFonts w:cs="Arial"/>
                <w:szCs w:val="20"/>
              </w:rPr>
              <w:t>Normal working hours</w:t>
            </w:r>
          </w:p>
        </w:tc>
        <w:tc>
          <w:tcPr>
            <w:tcW w:w="1418" w:type="dxa"/>
          </w:tcPr>
          <w:p w14:paraId="71FA6DE4" w14:textId="77777777" w:rsidR="00A06722" w:rsidRPr="00756D83" w:rsidRDefault="00A06722" w:rsidP="00164222">
            <w:pPr>
              <w:jc w:val="center"/>
              <w:rPr>
                <w:rFonts w:cs="Arial"/>
                <w:szCs w:val="20"/>
              </w:rPr>
            </w:pPr>
            <w:r w:rsidRPr="00756D83">
              <w:rPr>
                <w:rFonts w:cs="Arial"/>
                <w:szCs w:val="20"/>
              </w:rPr>
              <w:t>6.5</w:t>
            </w:r>
          </w:p>
        </w:tc>
        <w:tc>
          <w:tcPr>
            <w:tcW w:w="4937" w:type="dxa"/>
            <w:vAlign w:val="center"/>
          </w:tcPr>
          <w:p w14:paraId="2F56C5CB" w14:textId="53EF3304" w:rsidR="00A06722" w:rsidRPr="00756D83" w:rsidRDefault="00337EBD" w:rsidP="007C5743">
            <w:pPr>
              <w:jc w:val="both"/>
              <w:rPr>
                <w:rFonts w:cs="Arial"/>
                <w:szCs w:val="20"/>
              </w:rPr>
            </w:pPr>
            <w:r w:rsidRPr="00756D83">
              <w:rPr>
                <w:rFonts w:cs="Arial"/>
                <w:szCs w:val="20"/>
              </w:rPr>
              <w:t>Unrestricted, 24 hours a day, 7 days a week,</w:t>
            </w:r>
            <w:r w:rsidR="00050B7F" w:rsidRPr="00756D83">
              <w:rPr>
                <w:rFonts w:cs="Arial"/>
                <w:szCs w:val="20"/>
              </w:rPr>
              <w:t xml:space="preserve"> </w:t>
            </w:r>
            <w:r w:rsidRPr="00756D83">
              <w:rPr>
                <w:rFonts w:cs="Arial"/>
                <w:szCs w:val="20"/>
              </w:rPr>
              <w:t xml:space="preserve">subject to </w:t>
            </w:r>
            <w:r w:rsidR="00050B7F" w:rsidRPr="00756D83">
              <w:rPr>
                <w:rFonts w:cs="Arial"/>
                <w:szCs w:val="20"/>
              </w:rPr>
              <w:t xml:space="preserve">adherence and compliance of </w:t>
            </w:r>
            <w:r w:rsidRPr="00756D83">
              <w:rPr>
                <w:rFonts w:cs="Arial"/>
                <w:szCs w:val="20"/>
              </w:rPr>
              <w:t>applicable Laws</w:t>
            </w:r>
            <w:r w:rsidR="00050B7F" w:rsidRPr="00756D83">
              <w:rPr>
                <w:rFonts w:cs="Arial"/>
                <w:szCs w:val="20"/>
              </w:rPr>
              <w:t xml:space="preserve"> by the contractor</w:t>
            </w:r>
          </w:p>
        </w:tc>
      </w:tr>
      <w:tr w:rsidR="00C13DF3" w:rsidRPr="00756D83" w14:paraId="33A55AA6" w14:textId="77777777" w:rsidTr="0005480E">
        <w:tc>
          <w:tcPr>
            <w:tcW w:w="3421" w:type="dxa"/>
          </w:tcPr>
          <w:p w14:paraId="401E1692" w14:textId="462D8B87" w:rsidR="0033055E" w:rsidRPr="00756D83" w:rsidRDefault="0033055E" w:rsidP="0033055E">
            <w:pPr>
              <w:jc w:val="both"/>
              <w:rPr>
                <w:rFonts w:cs="Arial"/>
                <w:szCs w:val="20"/>
              </w:rPr>
            </w:pPr>
            <w:r w:rsidRPr="00756D83">
              <w:rPr>
                <w:rFonts w:cs="Arial"/>
                <w:szCs w:val="20"/>
              </w:rPr>
              <w:t>Commencement of Works</w:t>
            </w:r>
          </w:p>
        </w:tc>
        <w:tc>
          <w:tcPr>
            <w:tcW w:w="1418" w:type="dxa"/>
          </w:tcPr>
          <w:p w14:paraId="5D54C264" w14:textId="5C4EA4D0" w:rsidR="0033055E" w:rsidRPr="00756D83" w:rsidRDefault="0033055E" w:rsidP="0033055E">
            <w:pPr>
              <w:jc w:val="center"/>
              <w:rPr>
                <w:rFonts w:cs="Arial"/>
                <w:szCs w:val="20"/>
              </w:rPr>
            </w:pPr>
            <w:r w:rsidRPr="00756D83">
              <w:rPr>
                <w:rFonts w:cs="Arial"/>
                <w:szCs w:val="20"/>
              </w:rPr>
              <w:t>8.1</w:t>
            </w:r>
          </w:p>
        </w:tc>
        <w:tc>
          <w:tcPr>
            <w:tcW w:w="4937" w:type="dxa"/>
          </w:tcPr>
          <w:p w14:paraId="17B270FD" w14:textId="3EA40105" w:rsidR="0033055E" w:rsidRPr="00756D83" w:rsidRDefault="0033055E" w:rsidP="0033055E">
            <w:pPr>
              <w:jc w:val="both"/>
              <w:rPr>
                <w:rFonts w:cs="Arial"/>
                <w:szCs w:val="20"/>
              </w:rPr>
            </w:pPr>
            <w:r w:rsidRPr="00756D83">
              <w:rPr>
                <w:rFonts w:cs="Arial"/>
                <w:szCs w:val="20"/>
                <w:highlight w:val="yellow"/>
              </w:rPr>
              <w:t>To be finalized</w:t>
            </w:r>
            <w:r w:rsidR="00961AA5" w:rsidRPr="00756D83">
              <w:rPr>
                <w:rFonts w:cs="Arial"/>
                <w:szCs w:val="20"/>
              </w:rPr>
              <w:t>.</w:t>
            </w:r>
          </w:p>
        </w:tc>
      </w:tr>
      <w:tr w:rsidR="00C13DF3" w:rsidRPr="00756D83" w14:paraId="5D69B7C4" w14:textId="77777777" w:rsidTr="0005480E">
        <w:tc>
          <w:tcPr>
            <w:tcW w:w="3421" w:type="dxa"/>
          </w:tcPr>
          <w:p w14:paraId="19216765" w14:textId="77777777" w:rsidR="00A06722" w:rsidRPr="00756D83" w:rsidRDefault="00A06722" w:rsidP="007C5743">
            <w:pPr>
              <w:jc w:val="both"/>
              <w:rPr>
                <w:rFonts w:cs="Arial"/>
                <w:szCs w:val="20"/>
              </w:rPr>
            </w:pPr>
            <w:r w:rsidRPr="00756D83">
              <w:rPr>
                <w:rFonts w:cs="Arial"/>
                <w:szCs w:val="20"/>
              </w:rPr>
              <w:t>Delay damages for the Works</w:t>
            </w:r>
          </w:p>
        </w:tc>
        <w:tc>
          <w:tcPr>
            <w:tcW w:w="1418" w:type="dxa"/>
          </w:tcPr>
          <w:p w14:paraId="6BE37CD6" w14:textId="77777777" w:rsidR="0033055E" w:rsidRPr="00756D83" w:rsidRDefault="00A06722" w:rsidP="00164222">
            <w:pPr>
              <w:jc w:val="center"/>
              <w:rPr>
                <w:rFonts w:cs="Arial"/>
                <w:szCs w:val="20"/>
              </w:rPr>
            </w:pPr>
            <w:r w:rsidRPr="00756D83">
              <w:rPr>
                <w:rFonts w:cs="Arial"/>
                <w:szCs w:val="20"/>
              </w:rPr>
              <w:t xml:space="preserve">8.7 </w:t>
            </w:r>
          </w:p>
          <w:p w14:paraId="569DA5E7" w14:textId="77777777" w:rsidR="0033055E" w:rsidRPr="00756D83" w:rsidRDefault="00A06722" w:rsidP="00164222">
            <w:pPr>
              <w:jc w:val="center"/>
              <w:rPr>
                <w:rFonts w:cs="Arial"/>
                <w:szCs w:val="20"/>
              </w:rPr>
            </w:pPr>
            <w:r w:rsidRPr="00756D83">
              <w:rPr>
                <w:rFonts w:cs="Arial"/>
                <w:szCs w:val="20"/>
              </w:rPr>
              <w:t xml:space="preserve">&amp; </w:t>
            </w:r>
          </w:p>
          <w:p w14:paraId="31884B5C" w14:textId="113919C0" w:rsidR="00A06722" w:rsidRPr="00756D83" w:rsidRDefault="00A06722" w:rsidP="00164222">
            <w:pPr>
              <w:jc w:val="center"/>
              <w:rPr>
                <w:rFonts w:cs="Arial"/>
                <w:szCs w:val="20"/>
              </w:rPr>
            </w:pPr>
            <w:r w:rsidRPr="00756D83">
              <w:rPr>
                <w:rFonts w:cs="Arial"/>
                <w:szCs w:val="20"/>
              </w:rPr>
              <w:t>14.15(b)</w:t>
            </w:r>
          </w:p>
        </w:tc>
        <w:tc>
          <w:tcPr>
            <w:tcW w:w="4937" w:type="dxa"/>
            <w:vAlign w:val="center"/>
          </w:tcPr>
          <w:p w14:paraId="54BFCEB4" w14:textId="696A5E40" w:rsidR="00A06722" w:rsidRPr="00756D83" w:rsidRDefault="009A1179" w:rsidP="007C5743">
            <w:pPr>
              <w:jc w:val="both"/>
              <w:rPr>
                <w:rFonts w:cs="Arial"/>
                <w:szCs w:val="20"/>
              </w:rPr>
            </w:pPr>
            <w:r w:rsidRPr="00756D83">
              <w:rPr>
                <w:rFonts w:cs="Arial"/>
                <w:szCs w:val="20"/>
              </w:rPr>
              <w:t>0.</w:t>
            </w:r>
            <w:r w:rsidR="00B90505" w:rsidRPr="00756D83">
              <w:rPr>
                <w:rFonts w:cs="Arial"/>
                <w:szCs w:val="20"/>
              </w:rPr>
              <w:t>25</w:t>
            </w:r>
            <w:r w:rsidRPr="00756D83">
              <w:rPr>
                <w:rFonts w:cs="Arial"/>
                <w:szCs w:val="20"/>
              </w:rPr>
              <w:t>% of the final Contract Price per day,</w:t>
            </w:r>
          </w:p>
        </w:tc>
      </w:tr>
      <w:tr w:rsidR="00C13DF3" w:rsidRPr="00756D83" w14:paraId="39716A74" w14:textId="77777777" w:rsidTr="0005480E">
        <w:tc>
          <w:tcPr>
            <w:tcW w:w="3421" w:type="dxa"/>
          </w:tcPr>
          <w:p w14:paraId="3BBBB504" w14:textId="77777777" w:rsidR="00A1686D" w:rsidRPr="00756D83" w:rsidRDefault="00A06722" w:rsidP="007C5743">
            <w:pPr>
              <w:jc w:val="both"/>
              <w:rPr>
                <w:rFonts w:cs="Arial"/>
                <w:szCs w:val="20"/>
              </w:rPr>
            </w:pPr>
            <w:r w:rsidRPr="00756D83">
              <w:rPr>
                <w:rFonts w:cs="Arial"/>
                <w:szCs w:val="20"/>
              </w:rPr>
              <w:lastRenderedPageBreak/>
              <w:t>Maximum amount of delay damages</w:t>
            </w:r>
          </w:p>
        </w:tc>
        <w:tc>
          <w:tcPr>
            <w:tcW w:w="1418" w:type="dxa"/>
          </w:tcPr>
          <w:p w14:paraId="2B1C39FD" w14:textId="77777777" w:rsidR="00A1686D" w:rsidRPr="00756D83" w:rsidRDefault="00A06722" w:rsidP="00164222">
            <w:pPr>
              <w:jc w:val="center"/>
              <w:rPr>
                <w:rFonts w:cs="Arial"/>
                <w:szCs w:val="20"/>
              </w:rPr>
            </w:pPr>
            <w:r w:rsidRPr="00756D83">
              <w:rPr>
                <w:rFonts w:cs="Arial"/>
                <w:szCs w:val="20"/>
              </w:rPr>
              <w:t>8.7</w:t>
            </w:r>
          </w:p>
        </w:tc>
        <w:tc>
          <w:tcPr>
            <w:tcW w:w="4937" w:type="dxa"/>
            <w:vAlign w:val="center"/>
          </w:tcPr>
          <w:p w14:paraId="74E96916" w14:textId="6B050BC0" w:rsidR="00A1686D" w:rsidRPr="00756D83" w:rsidRDefault="00B90505" w:rsidP="007C5743">
            <w:pPr>
              <w:jc w:val="both"/>
              <w:rPr>
                <w:rFonts w:cs="Arial"/>
                <w:szCs w:val="20"/>
              </w:rPr>
            </w:pPr>
            <w:r w:rsidRPr="00756D83">
              <w:rPr>
                <w:rFonts w:cs="Arial"/>
                <w:szCs w:val="20"/>
              </w:rPr>
              <w:t>10</w:t>
            </w:r>
            <w:r w:rsidR="00A06722" w:rsidRPr="00756D83">
              <w:rPr>
                <w:rFonts w:cs="Arial"/>
                <w:szCs w:val="20"/>
              </w:rPr>
              <w:t>% of the final Contract Price</w:t>
            </w:r>
          </w:p>
        </w:tc>
      </w:tr>
      <w:tr w:rsidR="00C13DF3" w:rsidRPr="00756D83" w14:paraId="340232DF" w14:textId="77777777" w:rsidTr="0005480E">
        <w:tc>
          <w:tcPr>
            <w:tcW w:w="3421" w:type="dxa"/>
          </w:tcPr>
          <w:p w14:paraId="7AE83627" w14:textId="77777777" w:rsidR="009D1A88" w:rsidRPr="00756D83" w:rsidRDefault="00C441AE" w:rsidP="007C5743">
            <w:pPr>
              <w:jc w:val="both"/>
              <w:rPr>
                <w:rFonts w:cs="Arial"/>
                <w:szCs w:val="20"/>
              </w:rPr>
            </w:pPr>
            <w:r w:rsidRPr="00756D83">
              <w:rPr>
                <w:rFonts w:cs="Arial"/>
                <w:szCs w:val="20"/>
              </w:rPr>
              <w:t>Total advance payment</w:t>
            </w:r>
          </w:p>
        </w:tc>
        <w:tc>
          <w:tcPr>
            <w:tcW w:w="1418" w:type="dxa"/>
          </w:tcPr>
          <w:p w14:paraId="39726836" w14:textId="77777777" w:rsidR="009D1A88" w:rsidRPr="00756D83" w:rsidRDefault="00C441AE" w:rsidP="00164222">
            <w:pPr>
              <w:jc w:val="center"/>
              <w:rPr>
                <w:rFonts w:cs="Arial"/>
                <w:szCs w:val="20"/>
              </w:rPr>
            </w:pPr>
            <w:r w:rsidRPr="00756D83">
              <w:rPr>
                <w:rFonts w:cs="Arial"/>
                <w:szCs w:val="20"/>
              </w:rPr>
              <w:t>14.2</w:t>
            </w:r>
          </w:p>
        </w:tc>
        <w:tc>
          <w:tcPr>
            <w:tcW w:w="4937" w:type="dxa"/>
            <w:vAlign w:val="center"/>
          </w:tcPr>
          <w:p w14:paraId="31639E5F" w14:textId="77777777" w:rsidR="009D1A88" w:rsidRDefault="003C66EA" w:rsidP="007C5743">
            <w:pPr>
              <w:jc w:val="both"/>
              <w:rPr>
                <w:rFonts w:cs="Arial"/>
                <w:szCs w:val="20"/>
              </w:rPr>
            </w:pPr>
            <w:r w:rsidRPr="00756D83">
              <w:rPr>
                <w:rFonts w:cs="Arial"/>
                <w:szCs w:val="20"/>
              </w:rPr>
              <w:t>1</w:t>
            </w:r>
            <w:r w:rsidR="00B85D65" w:rsidRPr="00756D83">
              <w:rPr>
                <w:rFonts w:cs="Arial"/>
                <w:szCs w:val="20"/>
              </w:rPr>
              <w:t>0</w:t>
            </w:r>
            <w:r w:rsidR="00C441AE" w:rsidRPr="00756D83">
              <w:rPr>
                <w:rFonts w:cs="Arial"/>
                <w:szCs w:val="20"/>
              </w:rPr>
              <w:t xml:space="preserve">% </w:t>
            </w:r>
            <w:r w:rsidR="00B85D65" w:rsidRPr="00756D83">
              <w:rPr>
                <w:rFonts w:cs="Arial"/>
                <w:szCs w:val="20"/>
              </w:rPr>
              <w:t>of the Accepted Contract Amount</w:t>
            </w:r>
            <w:r w:rsidR="005E2C1F" w:rsidRPr="00756D83">
              <w:rPr>
                <w:rFonts w:cs="Arial"/>
                <w:szCs w:val="20"/>
              </w:rPr>
              <w:t xml:space="preserve"> only against bank guarantee</w:t>
            </w:r>
            <w:r w:rsidR="0005480E">
              <w:rPr>
                <w:rFonts w:cs="Arial"/>
                <w:szCs w:val="20"/>
              </w:rPr>
              <w:t>.</w:t>
            </w:r>
          </w:p>
          <w:p w14:paraId="056BB185" w14:textId="77777777" w:rsidR="0005480E" w:rsidRDefault="0005480E" w:rsidP="007C5743">
            <w:pPr>
              <w:jc w:val="both"/>
              <w:rPr>
                <w:rFonts w:cs="Arial"/>
                <w:szCs w:val="20"/>
                <w:lang w:val="en-IN"/>
              </w:rPr>
            </w:pPr>
          </w:p>
          <w:p w14:paraId="7514A4C6" w14:textId="44B8ED12" w:rsidR="0005480E" w:rsidRPr="00756D83" w:rsidRDefault="0005480E" w:rsidP="007C5743">
            <w:pPr>
              <w:jc w:val="both"/>
              <w:rPr>
                <w:rFonts w:cs="Arial"/>
                <w:szCs w:val="20"/>
              </w:rPr>
            </w:pPr>
            <w:r w:rsidRPr="00712436">
              <w:rPr>
                <w:rFonts w:cs="Arial"/>
                <w:szCs w:val="20"/>
                <w:lang w:val="en-IN"/>
              </w:rPr>
              <w:t>The Advance Payment shall be released on submission of unconditional Bank Guarantee for an amount equivalent to one hundred (100) percent of the amount of the advance payment requested by the Contractor. The bank Guarantee shall be issued by a nationalized bank or scheduled commercial bank permitted to carry out business in India by the Reserve Bank of India.</w:t>
            </w:r>
          </w:p>
        </w:tc>
      </w:tr>
      <w:tr w:rsidR="00C13DF3" w:rsidRPr="00756D83" w14:paraId="521D5789" w14:textId="77777777" w:rsidTr="0005480E">
        <w:tc>
          <w:tcPr>
            <w:tcW w:w="3421" w:type="dxa"/>
          </w:tcPr>
          <w:p w14:paraId="633CDF1D" w14:textId="5D80CAC0" w:rsidR="009D1A88" w:rsidRPr="00756D83" w:rsidRDefault="0005480E" w:rsidP="007C5743">
            <w:pPr>
              <w:jc w:val="both"/>
              <w:rPr>
                <w:rFonts w:cs="Arial"/>
                <w:szCs w:val="20"/>
              </w:rPr>
            </w:pPr>
            <w:r w:rsidRPr="0005480E">
              <w:rPr>
                <w:rFonts w:cs="Arial"/>
                <w:szCs w:val="20"/>
              </w:rPr>
              <w:t>Start repayment of advance payment</w:t>
            </w:r>
          </w:p>
        </w:tc>
        <w:tc>
          <w:tcPr>
            <w:tcW w:w="1418" w:type="dxa"/>
          </w:tcPr>
          <w:p w14:paraId="31484184" w14:textId="77777777" w:rsidR="009D1A88" w:rsidRPr="00756D83" w:rsidRDefault="00F57BE6" w:rsidP="00164222">
            <w:pPr>
              <w:jc w:val="center"/>
              <w:rPr>
                <w:rFonts w:cs="Arial"/>
                <w:szCs w:val="20"/>
              </w:rPr>
            </w:pPr>
            <w:r w:rsidRPr="00756D83">
              <w:rPr>
                <w:rFonts w:cs="Arial"/>
                <w:szCs w:val="20"/>
              </w:rPr>
              <w:t>14.2</w:t>
            </w:r>
          </w:p>
        </w:tc>
        <w:tc>
          <w:tcPr>
            <w:tcW w:w="4937" w:type="dxa"/>
            <w:vAlign w:val="center"/>
          </w:tcPr>
          <w:p w14:paraId="3C062099" w14:textId="2AE11476" w:rsidR="009D1A88" w:rsidRPr="00756D83" w:rsidRDefault="0005480E" w:rsidP="007C5743">
            <w:pPr>
              <w:jc w:val="both"/>
              <w:rPr>
                <w:rFonts w:cs="Arial"/>
                <w:szCs w:val="20"/>
              </w:rPr>
            </w:pPr>
            <w:r w:rsidRPr="0005480E">
              <w:rPr>
                <w:rFonts w:cs="Arial"/>
                <w:szCs w:val="20"/>
              </w:rPr>
              <w:t>The repayment of Advance shall be completely repaid prior to the time when 20% to 80% of the Contract Price has been certified for payment.</w:t>
            </w:r>
          </w:p>
        </w:tc>
      </w:tr>
      <w:tr w:rsidR="0005480E" w:rsidRPr="00756D83" w14:paraId="3D409BE6" w14:textId="77777777" w:rsidTr="006B2797">
        <w:tc>
          <w:tcPr>
            <w:tcW w:w="3421" w:type="dxa"/>
          </w:tcPr>
          <w:p w14:paraId="4AB40753" w14:textId="63018594" w:rsidR="0005480E" w:rsidRPr="00756D83" w:rsidRDefault="0005480E" w:rsidP="0005480E">
            <w:pPr>
              <w:jc w:val="both"/>
              <w:rPr>
                <w:rFonts w:cs="Arial"/>
                <w:szCs w:val="20"/>
              </w:rPr>
            </w:pPr>
            <w:r w:rsidRPr="005969CA">
              <w:t>Currencies and proportions</w:t>
            </w:r>
          </w:p>
        </w:tc>
        <w:tc>
          <w:tcPr>
            <w:tcW w:w="1418" w:type="dxa"/>
          </w:tcPr>
          <w:p w14:paraId="7C5E35B8" w14:textId="4D9091F2" w:rsidR="0005480E" w:rsidRPr="00756D83" w:rsidRDefault="0005480E" w:rsidP="0005480E">
            <w:pPr>
              <w:jc w:val="center"/>
              <w:rPr>
                <w:rFonts w:cs="Arial"/>
                <w:szCs w:val="20"/>
              </w:rPr>
            </w:pPr>
            <w:r w:rsidRPr="005969CA">
              <w:t>14.2</w:t>
            </w:r>
          </w:p>
        </w:tc>
        <w:tc>
          <w:tcPr>
            <w:tcW w:w="4937" w:type="dxa"/>
          </w:tcPr>
          <w:p w14:paraId="453FD7A5" w14:textId="16E99F45" w:rsidR="0005480E" w:rsidRPr="00756D83" w:rsidRDefault="0005480E" w:rsidP="0005480E">
            <w:pPr>
              <w:jc w:val="both"/>
              <w:rPr>
                <w:rFonts w:cs="Arial"/>
                <w:szCs w:val="20"/>
              </w:rPr>
            </w:pPr>
            <w:r w:rsidRPr="005969CA">
              <w:t>100% in Indian Rupees</w:t>
            </w:r>
          </w:p>
        </w:tc>
      </w:tr>
      <w:tr w:rsidR="00C13DF3" w:rsidRPr="00756D83" w14:paraId="564E556D" w14:textId="77777777" w:rsidTr="0005480E">
        <w:tc>
          <w:tcPr>
            <w:tcW w:w="3421" w:type="dxa"/>
          </w:tcPr>
          <w:p w14:paraId="50281180" w14:textId="77777777" w:rsidR="00F57BE6" w:rsidRPr="00756D83" w:rsidRDefault="00F57BE6" w:rsidP="007C5743">
            <w:pPr>
              <w:jc w:val="both"/>
              <w:rPr>
                <w:rFonts w:cs="Arial"/>
                <w:szCs w:val="20"/>
              </w:rPr>
            </w:pPr>
            <w:r w:rsidRPr="00756D83">
              <w:rPr>
                <w:rFonts w:cs="Arial"/>
                <w:szCs w:val="20"/>
              </w:rPr>
              <w:t>Percentage of retention</w:t>
            </w:r>
          </w:p>
        </w:tc>
        <w:tc>
          <w:tcPr>
            <w:tcW w:w="1418" w:type="dxa"/>
          </w:tcPr>
          <w:p w14:paraId="2C342CF3" w14:textId="77777777" w:rsidR="00F57BE6" w:rsidRPr="00756D83" w:rsidRDefault="00F57BE6" w:rsidP="00164222">
            <w:pPr>
              <w:jc w:val="center"/>
              <w:rPr>
                <w:rFonts w:cs="Arial"/>
                <w:szCs w:val="20"/>
              </w:rPr>
            </w:pPr>
            <w:r w:rsidRPr="00756D83">
              <w:rPr>
                <w:rFonts w:cs="Arial"/>
                <w:szCs w:val="20"/>
              </w:rPr>
              <w:t>14.3</w:t>
            </w:r>
          </w:p>
        </w:tc>
        <w:tc>
          <w:tcPr>
            <w:tcW w:w="4937" w:type="dxa"/>
            <w:vAlign w:val="center"/>
          </w:tcPr>
          <w:p w14:paraId="68AD2AC2" w14:textId="21A8E31F" w:rsidR="00F57BE6" w:rsidRPr="00756D83" w:rsidRDefault="00B85D65" w:rsidP="007C5743">
            <w:pPr>
              <w:jc w:val="both"/>
              <w:rPr>
                <w:rFonts w:cs="Arial"/>
                <w:szCs w:val="20"/>
              </w:rPr>
            </w:pPr>
            <w:r w:rsidRPr="00756D83">
              <w:rPr>
                <w:rFonts w:cs="Arial"/>
                <w:szCs w:val="20"/>
              </w:rPr>
              <w:t xml:space="preserve">10% </w:t>
            </w:r>
            <w:r w:rsidR="0033055E" w:rsidRPr="00756D83">
              <w:rPr>
                <w:rFonts w:cs="Arial"/>
                <w:szCs w:val="20"/>
              </w:rPr>
              <w:t>of each payment</w:t>
            </w:r>
          </w:p>
        </w:tc>
      </w:tr>
      <w:tr w:rsidR="00C13DF3" w:rsidRPr="00756D83" w14:paraId="1961DC72" w14:textId="77777777" w:rsidTr="0005480E">
        <w:tc>
          <w:tcPr>
            <w:tcW w:w="3421" w:type="dxa"/>
          </w:tcPr>
          <w:p w14:paraId="16302798" w14:textId="77777777" w:rsidR="00F57BE6" w:rsidRPr="00756D83" w:rsidRDefault="00F57BE6" w:rsidP="007C5743">
            <w:pPr>
              <w:jc w:val="both"/>
              <w:rPr>
                <w:rFonts w:cs="Arial"/>
                <w:szCs w:val="20"/>
              </w:rPr>
            </w:pPr>
            <w:r w:rsidRPr="00756D83">
              <w:rPr>
                <w:rFonts w:cs="Arial"/>
                <w:szCs w:val="20"/>
              </w:rPr>
              <w:t>Limit of Retention Money</w:t>
            </w:r>
          </w:p>
        </w:tc>
        <w:tc>
          <w:tcPr>
            <w:tcW w:w="1418" w:type="dxa"/>
          </w:tcPr>
          <w:p w14:paraId="506BA266" w14:textId="77777777" w:rsidR="00F57BE6" w:rsidRPr="00756D83" w:rsidRDefault="00F57BE6" w:rsidP="00164222">
            <w:pPr>
              <w:jc w:val="center"/>
              <w:rPr>
                <w:rFonts w:cs="Arial"/>
                <w:szCs w:val="20"/>
              </w:rPr>
            </w:pPr>
            <w:r w:rsidRPr="00756D83">
              <w:rPr>
                <w:rFonts w:cs="Arial"/>
                <w:szCs w:val="20"/>
              </w:rPr>
              <w:t>14.3</w:t>
            </w:r>
          </w:p>
        </w:tc>
        <w:tc>
          <w:tcPr>
            <w:tcW w:w="4937" w:type="dxa"/>
            <w:vAlign w:val="center"/>
          </w:tcPr>
          <w:p w14:paraId="4C41F507" w14:textId="77777777" w:rsidR="00BA5EDF" w:rsidRPr="00756D83" w:rsidRDefault="00C441AE" w:rsidP="007C5743">
            <w:pPr>
              <w:jc w:val="both"/>
              <w:rPr>
                <w:rFonts w:cs="Arial"/>
                <w:szCs w:val="20"/>
              </w:rPr>
            </w:pPr>
            <w:r w:rsidRPr="00756D83">
              <w:rPr>
                <w:rFonts w:cs="Arial"/>
                <w:szCs w:val="20"/>
              </w:rPr>
              <w:t>10% of the final Contract Price</w:t>
            </w:r>
          </w:p>
        </w:tc>
      </w:tr>
      <w:tr w:rsidR="0005480E" w:rsidRPr="00756D83" w14:paraId="2BA7C4B8" w14:textId="77777777" w:rsidTr="0005480E">
        <w:tc>
          <w:tcPr>
            <w:tcW w:w="3421" w:type="dxa"/>
          </w:tcPr>
          <w:p w14:paraId="69CC120D" w14:textId="40952710" w:rsidR="0005480E" w:rsidRPr="00756D83" w:rsidRDefault="0005480E" w:rsidP="0005480E">
            <w:pPr>
              <w:jc w:val="both"/>
              <w:rPr>
                <w:rFonts w:cs="Arial"/>
                <w:szCs w:val="20"/>
              </w:rPr>
            </w:pPr>
            <w:r>
              <w:rPr>
                <w:rFonts w:cs="Arial"/>
                <w:szCs w:val="20"/>
              </w:rPr>
              <w:t xml:space="preserve">Release of </w:t>
            </w:r>
            <w:r w:rsidRPr="00756D83">
              <w:rPr>
                <w:rFonts w:cs="Arial"/>
                <w:szCs w:val="20"/>
              </w:rPr>
              <w:t>Retention Money</w:t>
            </w:r>
          </w:p>
        </w:tc>
        <w:tc>
          <w:tcPr>
            <w:tcW w:w="1418" w:type="dxa"/>
          </w:tcPr>
          <w:p w14:paraId="54DD72CF" w14:textId="772BDE82" w:rsidR="0005480E" w:rsidRPr="00756D83" w:rsidRDefault="0005480E" w:rsidP="0005480E">
            <w:pPr>
              <w:jc w:val="center"/>
              <w:rPr>
                <w:rFonts w:cs="Arial"/>
                <w:szCs w:val="20"/>
              </w:rPr>
            </w:pPr>
            <w:r w:rsidRPr="00756D83">
              <w:rPr>
                <w:rFonts w:cs="Arial"/>
                <w:szCs w:val="20"/>
              </w:rPr>
              <w:t>14.3</w:t>
            </w:r>
          </w:p>
        </w:tc>
        <w:tc>
          <w:tcPr>
            <w:tcW w:w="4937" w:type="dxa"/>
            <w:vAlign w:val="center"/>
          </w:tcPr>
          <w:p w14:paraId="4E8A533A" w14:textId="56ACE954" w:rsidR="0005480E" w:rsidRPr="00756D83" w:rsidRDefault="0005480E" w:rsidP="0005480E">
            <w:pPr>
              <w:jc w:val="both"/>
              <w:rPr>
                <w:rFonts w:cs="Arial"/>
                <w:szCs w:val="20"/>
              </w:rPr>
            </w:pPr>
            <w:r>
              <w:rPr>
                <w:rFonts w:cs="Arial"/>
                <w:szCs w:val="20"/>
              </w:rPr>
              <w:t>After completion of Defect Liability period</w:t>
            </w:r>
          </w:p>
        </w:tc>
      </w:tr>
      <w:tr w:rsidR="00C13DF3" w:rsidRPr="00756D83" w14:paraId="42DFCFD5" w14:textId="77777777" w:rsidTr="0005480E">
        <w:tc>
          <w:tcPr>
            <w:tcW w:w="3421" w:type="dxa"/>
          </w:tcPr>
          <w:p w14:paraId="5A52BF27" w14:textId="77777777" w:rsidR="003551E9" w:rsidRPr="00756D83" w:rsidRDefault="003551E9" w:rsidP="007C5743">
            <w:pPr>
              <w:jc w:val="both"/>
              <w:rPr>
                <w:rFonts w:cs="Arial"/>
                <w:szCs w:val="20"/>
              </w:rPr>
            </w:pPr>
            <w:r w:rsidRPr="00756D83">
              <w:rPr>
                <w:rFonts w:cs="Arial"/>
                <w:szCs w:val="20"/>
              </w:rPr>
              <w:t>If Sub-Clause 14.5 applies:</w:t>
            </w:r>
          </w:p>
        </w:tc>
        <w:tc>
          <w:tcPr>
            <w:tcW w:w="1418" w:type="dxa"/>
          </w:tcPr>
          <w:p w14:paraId="337C2EC9" w14:textId="77777777" w:rsidR="003551E9" w:rsidRPr="00756D83" w:rsidRDefault="003551E9" w:rsidP="00164222">
            <w:pPr>
              <w:jc w:val="center"/>
              <w:rPr>
                <w:rFonts w:cs="Arial"/>
                <w:szCs w:val="20"/>
              </w:rPr>
            </w:pPr>
          </w:p>
        </w:tc>
        <w:tc>
          <w:tcPr>
            <w:tcW w:w="4937" w:type="dxa"/>
            <w:vAlign w:val="center"/>
          </w:tcPr>
          <w:p w14:paraId="3E1B92E9" w14:textId="77777777" w:rsidR="003551E9" w:rsidRPr="00756D83" w:rsidRDefault="003551E9" w:rsidP="007C5743">
            <w:pPr>
              <w:jc w:val="both"/>
              <w:rPr>
                <w:rFonts w:cs="Arial"/>
                <w:szCs w:val="20"/>
              </w:rPr>
            </w:pPr>
          </w:p>
        </w:tc>
      </w:tr>
      <w:tr w:rsidR="00C13DF3" w:rsidRPr="00756D83" w14:paraId="69EEEA92" w14:textId="77777777" w:rsidTr="0005480E">
        <w:tc>
          <w:tcPr>
            <w:tcW w:w="3421" w:type="dxa"/>
          </w:tcPr>
          <w:p w14:paraId="1F34FA65" w14:textId="77777777" w:rsidR="0033055E" w:rsidRPr="00756D83" w:rsidRDefault="0033055E" w:rsidP="0033055E">
            <w:pPr>
              <w:jc w:val="both"/>
              <w:rPr>
                <w:rFonts w:cs="Arial"/>
                <w:szCs w:val="20"/>
              </w:rPr>
            </w:pPr>
            <w:r w:rsidRPr="00756D83">
              <w:rPr>
                <w:rFonts w:cs="Arial"/>
                <w:szCs w:val="20"/>
              </w:rPr>
              <w:t>Plant and Materials for payment when shipped en route to the Site</w:t>
            </w:r>
          </w:p>
        </w:tc>
        <w:tc>
          <w:tcPr>
            <w:tcW w:w="1418" w:type="dxa"/>
          </w:tcPr>
          <w:p w14:paraId="4E76AA44" w14:textId="77777777" w:rsidR="0033055E" w:rsidRPr="00756D83" w:rsidRDefault="0033055E" w:rsidP="0033055E">
            <w:pPr>
              <w:jc w:val="center"/>
              <w:rPr>
                <w:rFonts w:cs="Arial"/>
                <w:szCs w:val="20"/>
              </w:rPr>
            </w:pPr>
            <w:r w:rsidRPr="00756D83">
              <w:rPr>
                <w:rFonts w:cs="Arial"/>
                <w:szCs w:val="20"/>
              </w:rPr>
              <w:t>14.5(b)</w:t>
            </w:r>
          </w:p>
        </w:tc>
        <w:tc>
          <w:tcPr>
            <w:tcW w:w="4937" w:type="dxa"/>
          </w:tcPr>
          <w:p w14:paraId="4A1027AF" w14:textId="77777777" w:rsidR="0033055E" w:rsidRPr="00756D83" w:rsidRDefault="0033055E" w:rsidP="0033055E">
            <w:pPr>
              <w:pStyle w:val="TableParagraph"/>
              <w:spacing w:line="228" w:lineRule="exact"/>
              <w:ind w:right="44"/>
              <w:jc w:val="both"/>
              <w:rPr>
                <w:rFonts w:ascii="Verdana" w:hAnsi="Verdana"/>
                <w:sz w:val="20"/>
                <w:szCs w:val="20"/>
                <w:highlight w:val="yellow"/>
              </w:rPr>
            </w:pPr>
            <w:r w:rsidRPr="00756D83">
              <w:rPr>
                <w:rFonts w:ascii="Verdana" w:hAnsi="Verdana"/>
                <w:sz w:val="20"/>
                <w:szCs w:val="20"/>
                <w:highlight w:val="yellow"/>
              </w:rPr>
              <w:t>………………[list]</w:t>
            </w:r>
          </w:p>
          <w:p w14:paraId="396EC7AC" w14:textId="68CF536E" w:rsidR="0033055E" w:rsidRPr="00756D83" w:rsidRDefault="0033055E" w:rsidP="0033055E">
            <w:pPr>
              <w:jc w:val="both"/>
              <w:rPr>
                <w:rFonts w:cs="Arial"/>
                <w:szCs w:val="20"/>
                <w:highlight w:val="yellow"/>
              </w:rPr>
            </w:pPr>
            <w:r w:rsidRPr="00756D83">
              <w:rPr>
                <w:rFonts w:cs="Arial"/>
                <w:szCs w:val="20"/>
                <w:highlight w:val="yellow"/>
              </w:rPr>
              <w:t>………………[list]</w:t>
            </w:r>
          </w:p>
        </w:tc>
      </w:tr>
      <w:tr w:rsidR="00C13DF3" w:rsidRPr="00756D83" w14:paraId="56A868C5" w14:textId="77777777" w:rsidTr="0005480E">
        <w:tc>
          <w:tcPr>
            <w:tcW w:w="3421" w:type="dxa"/>
          </w:tcPr>
          <w:p w14:paraId="0DA9E21F" w14:textId="77777777" w:rsidR="0033055E" w:rsidRPr="00756D83" w:rsidRDefault="0033055E" w:rsidP="0033055E">
            <w:pPr>
              <w:jc w:val="both"/>
              <w:rPr>
                <w:rFonts w:cs="Arial"/>
                <w:szCs w:val="20"/>
              </w:rPr>
            </w:pPr>
            <w:r w:rsidRPr="00756D83">
              <w:rPr>
                <w:rFonts w:cs="Arial"/>
                <w:szCs w:val="20"/>
              </w:rPr>
              <w:t>Plant and Materials for payment when delivered to the Site</w:t>
            </w:r>
          </w:p>
        </w:tc>
        <w:tc>
          <w:tcPr>
            <w:tcW w:w="1418" w:type="dxa"/>
          </w:tcPr>
          <w:p w14:paraId="49547523" w14:textId="77777777" w:rsidR="0033055E" w:rsidRPr="00756D83" w:rsidRDefault="0033055E" w:rsidP="0033055E">
            <w:pPr>
              <w:jc w:val="center"/>
              <w:rPr>
                <w:rFonts w:cs="Arial"/>
                <w:szCs w:val="20"/>
              </w:rPr>
            </w:pPr>
            <w:r w:rsidRPr="00756D83">
              <w:rPr>
                <w:rFonts w:cs="Arial"/>
                <w:szCs w:val="20"/>
              </w:rPr>
              <w:t>14.5(c)</w:t>
            </w:r>
          </w:p>
        </w:tc>
        <w:tc>
          <w:tcPr>
            <w:tcW w:w="4937" w:type="dxa"/>
          </w:tcPr>
          <w:p w14:paraId="18DC6680" w14:textId="77777777" w:rsidR="0033055E" w:rsidRPr="00756D83" w:rsidRDefault="0033055E" w:rsidP="0033055E">
            <w:pPr>
              <w:pStyle w:val="TableParagraph"/>
              <w:spacing w:line="227" w:lineRule="exact"/>
              <w:ind w:right="44"/>
              <w:jc w:val="both"/>
              <w:rPr>
                <w:rFonts w:ascii="Verdana" w:hAnsi="Verdana"/>
                <w:sz w:val="20"/>
                <w:szCs w:val="20"/>
                <w:highlight w:val="yellow"/>
              </w:rPr>
            </w:pPr>
            <w:r w:rsidRPr="00756D83">
              <w:rPr>
                <w:rFonts w:ascii="Verdana" w:hAnsi="Verdana"/>
                <w:sz w:val="20"/>
                <w:szCs w:val="20"/>
                <w:highlight w:val="yellow"/>
              </w:rPr>
              <w:t>………………[list]</w:t>
            </w:r>
          </w:p>
          <w:p w14:paraId="481E8A32" w14:textId="5A54EFAD" w:rsidR="0033055E" w:rsidRPr="00756D83" w:rsidRDefault="0033055E" w:rsidP="0033055E">
            <w:pPr>
              <w:jc w:val="both"/>
              <w:rPr>
                <w:rFonts w:cs="Arial"/>
                <w:szCs w:val="20"/>
                <w:highlight w:val="yellow"/>
              </w:rPr>
            </w:pPr>
            <w:r w:rsidRPr="00756D83">
              <w:rPr>
                <w:rFonts w:cs="Arial"/>
                <w:szCs w:val="20"/>
                <w:highlight w:val="yellow"/>
              </w:rPr>
              <w:t>………………[list]</w:t>
            </w:r>
          </w:p>
        </w:tc>
      </w:tr>
      <w:tr w:rsidR="00C13DF3" w:rsidRPr="00756D83" w14:paraId="0D14D1A6" w14:textId="77777777" w:rsidTr="0005480E">
        <w:tc>
          <w:tcPr>
            <w:tcW w:w="3421" w:type="dxa"/>
          </w:tcPr>
          <w:p w14:paraId="15C827C8" w14:textId="77777777" w:rsidR="00B85D65" w:rsidRPr="00756D83" w:rsidRDefault="00B85D65" w:rsidP="007C5743">
            <w:pPr>
              <w:jc w:val="both"/>
              <w:rPr>
                <w:rFonts w:cs="Arial"/>
                <w:szCs w:val="20"/>
              </w:rPr>
            </w:pPr>
            <w:r w:rsidRPr="00756D83">
              <w:rPr>
                <w:rFonts w:cs="Arial"/>
                <w:szCs w:val="20"/>
              </w:rPr>
              <w:t>Minimum amount of Interim Payment Certificates</w:t>
            </w:r>
          </w:p>
        </w:tc>
        <w:tc>
          <w:tcPr>
            <w:tcW w:w="1418" w:type="dxa"/>
          </w:tcPr>
          <w:p w14:paraId="3AAAF1CF" w14:textId="77777777" w:rsidR="00B85D65" w:rsidRPr="00756D83" w:rsidRDefault="00B85D65" w:rsidP="00164222">
            <w:pPr>
              <w:jc w:val="center"/>
              <w:rPr>
                <w:rFonts w:cs="Arial"/>
                <w:szCs w:val="20"/>
              </w:rPr>
            </w:pPr>
            <w:r w:rsidRPr="00756D83">
              <w:rPr>
                <w:rFonts w:cs="Arial"/>
                <w:szCs w:val="20"/>
              </w:rPr>
              <w:t>14.6</w:t>
            </w:r>
          </w:p>
        </w:tc>
        <w:tc>
          <w:tcPr>
            <w:tcW w:w="4937" w:type="dxa"/>
            <w:vAlign w:val="center"/>
          </w:tcPr>
          <w:p w14:paraId="4B0B56FC" w14:textId="30C3A453" w:rsidR="00B85D65" w:rsidRPr="00756D83" w:rsidRDefault="00B90505" w:rsidP="007C5743">
            <w:pPr>
              <w:jc w:val="both"/>
              <w:rPr>
                <w:rFonts w:cs="Arial"/>
                <w:szCs w:val="20"/>
              </w:rPr>
            </w:pPr>
            <w:r w:rsidRPr="00756D83">
              <w:rPr>
                <w:rFonts w:cs="Arial"/>
                <w:szCs w:val="20"/>
              </w:rPr>
              <w:t>5</w:t>
            </w:r>
            <w:r w:rsidR="00390F1C" w:rsidRPr="00756D83">
              <w:rPr>
                <w:rFonts w:cs="Arial"/>
                <w:szCs w:val="20"/>
              </w:rPr>
              <w:t>% of the Accepted Contract Amount</w:t>
            </w:r>
          </w:p>
        </w:tc>
      </w:tr>
      <w:tr w:rsidR="00C13DF3" w:rsidRPr="00756D83" w14:paraId="3AD5C16D" w14:textId="77777777" w:rsidTr="0005480E">
        <w:tc>
          <w:tcPr>
            <w:tcW w:w="3421" w:type="dxa"/>
          </w:tcPr>
          <w:p w14:paraId="72BB8772" w14:textId="77777777" w:rsidR="00B85D65" w:rsidRPr="00756D83" w:rsidRDefault="00B85D65" w:rsidP="007C5743">
            <w:pPr>
              <w:jc w:val="both"/>
              <w:rPr>
                <w:rFonts w:cs="Arial"/>
                <w:szCs w:val="20"/>
              </w:rPr>
            </w:pPr>
            <w:r w:rsidRPr="00756D83">
              <w:rPr>
                <w:rFonts w:cs="Arial"/>
                <w:szCs w:val="20"/>
              </w:rPr>
              <w:t>Currency of payment</w:t>
            </w:r>
          </w:p>
        </w:tc>
        <w:tc>
          <w:tcPr>
            <w:tcW w:w="1418" w:type="dxa"/>
          </w:tcPr>
          <w:p w14:paraId="1F481ED2" w14:textId="77777777" w:rsidR="00B85D65" w:rsidRPr="00756D83" w:rsidRDefault="00B85D65" w:rsidP="00164222">
            <w:pPr>
              <w:jc w:val="center"/>
              <w:rPr>
                <w:rFonts w:cs="Arial"/>
                <w:szCs w:val="20"/>
              </w:rPr>
            </w:pPr>
            <w:r w:rsidRPr="00756D83">
              <w:rPr>
                <w:rFonts w:cs="Arial"/>
                <w:szCs w:val="20"/>
              </w:rPr>
              <w:t>14.15</w:t>
            </w:r>
          </w:p>
        </w:tc>
        <w:tc>
          <w:tcPr>
            <w:tcW w:w="4937" w:type="dxa"/>
            <w:vAlign w:val="center"/>
          </w:tcPr>
          <w:p w14:paraId="2CD32240" w14:textId="154F31D7" w:rsidR="00B85D65" w:rsidRPr="00756D83" w:rsidRDefault="00507352" w:rsidP="007C5743">
            <w:pPr>
              <w:jc w:val="both"/>
              <w:rPr>
                <w:rFonts w:cs="Arial"/>
                <w:szCs w:val="20"/>
              </w:rPr>
            </w:pPr>
            <w:r w:rsidRPr="00756D83">
              <w:rPr>
                <w:rFonts w:cs="Arial"/>
                <w:szCs w:val="20"/>
              </w:rPr>
              <w:t>Indian Rupees</w:t>
            </w:r>
          </w:p>
        </w:tc>
      </w:tr>
      <w:tr w:rsidR="00C13DF3" w:rsidRPr="00756D83" w14:paraId="3A8369D9" w14:textId="77777777" w:rsidTr="0005480E">
        <w:tc>
          <w:tcPr>
            <w:tcW w:w="3421" w:type="dxa"/>
          </w:tcPr>
          <w:p w14:paraId="356A33B6" w14:textId="77777777" w:rsidR="00B85D65" w:rsidRPr="00756D83" w:rsidRDefault="00B85D65" w:rsidP="007C5743">
            <w:pPr>
              <w:jc w:val="both"/>
              <w:rPr>
                <w:rFonts w:cs="Arial"/>
                <w:szCs w:val="20"/>
              </w:rPr>
            </w:pPr>
            <w:r w:rsidRPr="00756D83">
              <w:rPr>
                <w:rFonts w:cs="Arial"/>
                <w:szCs w:val="20"/>
              </w:rPr>
              <w:t>Periods for submission of insurance:</w:t>
            </w:r>
          </w:p>
          <w:p w14:paraId="464EA109" w14:textId="77777777" w:rsidR="00B85D65" w:rsidRPr="00756D83" w:rsidRDefault="00B85D65" w:rsidP="007C5743">
            <w:pPr>
              <w:pStyle w:val="ListParagraph"/>
              <w:numPr>
                <w:ilvl w:val="0"/>
                <w:numId w:val="4"/>
              </w:numPr>
              <w:jc w:val="both"/>
              <w:rPr>
                <w:rFonts w:cs="Arial"/>
                <w:szCs w:val="20"/>
              </w:rPr>
            </w:pPr>
            <w:r w:rsidRPr="00756D83">
              <w:rPr>
                <w:rFonts w:cs="Arial"/>
                <w:szCs w:val="20"/>
              </w:rPr>
              <w:t>evidence of insurance</w:t>
            </w:r>
          </w:p>
          <w:p w14:paraId="5184C0E4" w14:textId="77777777" w:rsidR="00B85D65" w:rsidRPr="00756D83" w:rsidRDefault="00B85D65" w:rsidP="007C5743">
            <w:pPr>
              <w:pStyle w:val="ListParagraph"/>
              <w:numPr>
                <w:ilvl w:val="0"/>
                <w:numId w:val="4"/>
              </w:numPr>
              <w:jc w:val="both"/>
              <w:rPr>
                <w:rFonts w:cs="Arial"/>
                <w:szCs w:val="20"/>
              </w:rPr>
            </w:pPr>
            <w:r w:rsidRPr="00756D83">
              <w:rPr>
                <w:rFonts w:cs="Arial"/>
                <w:szCs w:val="20"/>
              </w:rPr>
              <w:t>relevant policies</w:t>
            </w:r>
          </w:p>
        </w:tc>
        <w:tc>
          <w:tcPr>
            <w:tcW w:w="1418" w:type="dxa"/>
          </w:tcPr>
          <w:p w14:paraId="6CE8D6DF" w14:textId="77777777" w:rsidR="00B85D65" w:rsidRPr="00756D83" w:rsidRDefault="00B85D65" w:rsidP="00164222">
            <w:pPr>
              <w:jc w:val="center"/>
              <w:rPr>
                <w:rFonts w:cs="Arial"/>
                <w:szCs w:val="20"/>
              </w:rPr>
            </w:pPr>
          </w:p>
          <w:p w14:paraId="3B88265E" w14:textId="77777777" w:rsidR="00B85D65" w:rsidRPr="00756D83" w:rsidRDefault="00B85D65" w:rsidP="00164222">
            <w:pPr>
              <w:jc w:val="center"/>
              <w:rPr>
                <w:rFonts w:cs="Arial"/>
                <w:szCs w:val="20"/>
              </w:rPr>
            </w:pPr>
            <w:r w:rsidRPr="00756D83">
              <w:rPr>
                <w:rFonts w:cs="Arial"/>
                <w:szCs w:val="20"/>
              </w:rPr>
              <w:t>18.1</w:t>
            </w:r>
          </w:p>
          <w:p w14:paraId="7134B9A4" w14:textId="77777777" w:rsidR="00B85D65" w:rsidRPr="00756D83" w:rsidRDefault="00B85D65" w:rsidP="00164222">
            <w:pPr>
              <w:jc w:val="center"/>
              <w:rPr>
                <w:rFonts w:cs="Arial"/>
                <w:szCs w:val="20"/>
              </w:rPr>
            </w:pPr>
            <w:r w:rsidRPr="00756D83">
              <w:rPr>
                <w:rFonts w:cs="Arial"/>
                <w:szCs w:val="20"/>
              </w:rPr>
              <w:t>18.1</w:t>
            </w:r>
          </w:p>
        </w:tc>
        <w:tc>
          <w:tcPr>
            <w:tcW w:w="4937" w:type="dxa"/>
            <w:vAlign w:val="center"/>
          </w:tcPr>
          <w:p w14:paraId="0EC2AC16" w14:textId="77777777" w:rsidR="00B85D65" w:rsidRPr="00756D83" w:rsidRDefault="00B85D65" w:rsidP="007C5743">
            <w:pPr>
              <w:jc w:val="both"/>
              <w:rPr>
                <w:rFonts w:cs="Arial"/>
                <w:szCs w:val="20"/>
              </w:rPr>
            </w:pPr>
          </w:p>
          <w:p w14:paraId="1931FE01" w14:textId="77777777" w:rsidR="009C3615" w:rsidRPr="00756D83" w:rsidRDefault="009C3615" w:rsidP="007C5743">
            <w:pPr>
              <w:jc w:val="both"/>
              <w:rPr>
                <w:rFonts w:cs="Arial"/>
                <w:szCs w:val="20"/>
              </w:rPr>
            </w:pPr>
            <w:r w:rsidRPr="00756D83">
              <w:rPr>
                <w:rFonts w:cs="Arial"/>
                <w:szCs w:val="20"/>
              </w:rPr>
              <w:t xml:space="preserve">Prior to mobilization </w:t>
            </w:r>
          </w:p>
          <w:p w14:paraId="74DF6DC7" w14:textId="53D04ABB" w:rsidR="00B85D65" w:rsidRPr="00756D83" w:rsidRDefault="009C3615" w:rsidP="007C5743">
            <w:pPr>
              <w:jc w:val="both"/>
              <w:rPr>
                <w:rFonts w:cs="Arial"/>
                <w:szCs w:val="20"/>
              </w:rPr>
            </w:pPr>
            <w:r w:rsidRPr="00756D83">
              <w:rPr>
                <w:rFonts w:cs="Arial"/>
                <w:szCs w:val="20"/>
              </w:rPr>
              <w:t>Prior to mobilization</w:t>
            </w:r>
            <w:r w:rsidRPr="00756D83" w:rsidDel="009C3615">
              <w:rPr>
                <w:rFonts w:cs="Arial"/>
                <w:szCs w:val="20"/>
              </w:rPr>
              <w:t xml:space="preserve"> </w:t>
            </w:r>
          </w:p>
        </w:tc>
      </w:tr>
      <w:tr w:rsidR="00C13DF3" w:rsidRPr="00756D83" w14:paraId="4EB8F878" w14:textId="77777777" w:rsidTr="0005480E">
        <w:tc>
          <w:tcPr>
            <w:tcW w:w="3421" w:type="dxa"/>
          </w:tcPr>
          <w:p w14:paraId="5E807BBA" w14:textId="77777777" w:rsidR="00B85D65" w:rsidRPr="00756D83" w:rsidRDefault="00B85D65" w:rsidP="007C5743">
            <w:pPr>
              <w:jc w:val="both"/>
              <w:rPr>
                <w:rFonts w:cs="Arial"/>
                <w:szCs w:val="20"/>
              </w:rPr>
            </w:pPr>
            <w:r w:rsidRPr="00756D83">
              <w:rPr>
                <w:rFonts w:cs="Arial"/>
                <w:szCs w:val="20"/>
              </w:rPr>
              <w:t xml:space="preserve">Maximum amount of deductibles for insurance of the </w:t>
            </w:r>
            <w:r w:rsidR="00B775B7" w:rsidRPr="00756D83">
              <w:rPr>
                <w:rFonts w:cs="Arial"/>
                <w:szCs w:val="20"/>
              </w:rPr>
              <w:t xml:space="preserve">Contractor’s </w:t>
            </w:r>
            <w:r w:rsidRPr="00756D83">
              <w:rPr>
                <w:rFonts w:cs="Arial"/>
                <w:szCs w:val="20"/>
              </w:rPr>
              <w:t>'s risks</w:t>
            </w:r>
          </w:p>
        </w:tc>
        <w:tc>
          <w:tcPr>
            <w:tcW w:w="1418" w:type="dxa"/>
          </w:tcPr>
          <w:p w14:paraId="02177CDE" w14:textId="77777777" w:rsidR="00B85D65" w:rsidRPr="00756D83" w:rsidRDefault="00B85D65" w:rsidP="00164222">
            <w:pPr>
              <w:jc w:val="center"/>
              <w:rPr>
                <w:rFonts w:cs="Arial"/>
                <w:szCs w:val="20"/>
              </w:rPr>
            </w:pPr>
            <w:r w:rsidRPr="00756D83">
              <w:rPr>
                <w:rFonts w:cs="Arial"/>
                <w:szCs w:val="20"/>
              </w:rPr>
              <w:t>18.2(d)</w:t>
            </w:r>
          </w:p>
        </w:tc>
        <w:tc>
          <w:tcPr>
            <w:tcW w:w="4937" w:type="dxa"/>
            <w:vAlign w:val="center"/>
          </w:tcPr>
          <w:p w14:paraId="5A1E1282" w14:textId="78CFCFEE" w:rsidR="00B85D65" w:rsidRPr="00756D83" w:rsidRDefault="00C27981" w:rsidP="007C5743">
            <w:pPr>
              <w:jc w:val="both"/>
              <w:rPr>
                <w:rFonts w:cs="Arial"/>
                <w:szCs w:val="20"/>
              </w:rPr>
            </w:pPr>
            <w:r w:rsidRPr="00756D83">
              <w:rPr>
                <w:rFonts w:cs="Arial"/>
                <w:szCs w:val="20"/>
              </w:rPr>
              <w:t>Nil</w:t>
            </w:r>
          </w:p>
        </w:tc>
      </w:tr>
      <w:tr w:rsidR="00C13DF3" w:rsidRPr="00756D83" w14:paraId="0523A312" w14:textId="77777777" w:rsidTr="0005480E">
        <w:tc>
          <w:tcPr>
            <w:tcW w:w="3421" w:type="dxa"/>
          </w:tcPr>
          <w:p w14:paraId="2920EC03" w14:textId="77777777" w:rsidR="00B85D65" w:rsidRPr="00756D83" w:rsidRDefault="00B85D65" w:rsidP="007C5743">
            <w:pPr>
              <w:jc w:val="both"/>
              <w:rPr>
                <w:rFonts w:cs="Arial"/>
                <w:szCs w:val="20"/>
              </w:rPr>
            </w:pPr>
            <w:r w:rsidRPr="00756D83">
              <w:rPr>
                <w:rFonts w:cs="Arial"/>
                <w:szCs w:val="20"/>
              </w:rPr>
              <w:t>Minimum amount of third party insurance</w:t>
            </w:r>
          </w:p>
        </w:tc>
        <w:tc>
          <w:tcPr>
            <w:tcW w:w="1418" w:type="dxa"/>
          </w:tcPr>
          <w:p w14:paraId="6F0AEF73" w14:textId="77777777" w:rsidR="00B85D65" w:rsidRPr="00756D83" w:rsidRDefault="00B85D65" w:rsidP="00164222">
            <w:pPr>
              <w:jc w:val="center"/>
              <w:rPr>
                <w:rFonts w:cs="Arial"/>
                <w:szCs w:val="20"/>
              </w:rPr>
            </w:pPr>
            <w:r w:rsidRPr="00756D83">
              <w:rPr>
                <w:rFonts w:cs="Arial"/>
                <w:szCs w:val="20"/>
              </w:rPr>
              <w:t>18.3</w:t>
            </w:r>
          </w:p>
        </w:tc>
        <w:tc>
          <w:tcPr>
            <w:tcW w:w="4937" w:type="dxa"/>
            <w:vAlign w:val="center"/>
          </w:tcPr>
          <w:p w14:paraId="1191101B" w14:textId="5D8DCB7F" w:rsidR="00B85D65" w:rsidRPr="00756D83" w:rsidRDefault="0005480E" w:rsidP="007C5743">
            <w:pPr>
              <w:jc w:val="both"/>
              <w:rPr>
                <w:rFonts w:cs="Arial"/>
                <w:szCs w:val="20"/>
              </w:rPr>
            </w:pPr>
            <w:r w:rsidRPr="0005480E">
              <w:rPr>
                <w:rFonts w:cs="Arial"/>
                <w:szCs w:val="20"/>
              </w:rPr>
              <w:t>3% of accepted contract value</w:t>
            </w:r>
          </w:p>
        </w:tc>
      </w:tr>
      <w:tr w:rsidR="00C13DF3" w:rsidRPr="00756D83" w14:paraId="7990C52A" w14:textId="77777777" w:rsidTr="0005480E">
        <w:tc>
          <w:tcPr>
            <w:tcW w:w="3421" w:type="dxa"/>
          </w:tcPr>
          <w:p w14:paraId="4AADBA9D" w14:textId="08B7C99E" w:rsidR="00A65A36" w:rsidRPr="00756D83" w:rsidRDefault="00A65A36" w:rsidP="00A65A36">
            <w:pPr>
              <w:jc w:val="both"/>
              <w:rPr>
                <w:rFonts w:cs="Arial"/>
                <w:szCs w:val="20"/>
              </w:rPr>
            </w:pPr>
            <w:r w:rsidRPr="00756D83">
              <w:rPr>
                <w:rFonts w:cs="Arial"/>
                <w:szCs w:val="20"/>
              </w:rPr>
              <w:t>Professional Indemnity Insurance</w:t>
            </w:r>
          </w:p>
        </w:tc>
        <w:tc>
          <w:tcPr>
            <w:tcW w:w="1418" w:type="dxa"/>
          </w:tcPr>
          <w:p w14:paraId="05DCED1C" w14:textId="0DBE6667" w:rsidR="00A65A36" w:rsidRPr="00756D83" w:rsidRDefault="00A65A36" w:rsidP="00A65A36">
            <w:pPr>
              <w:jc w:val="center"/>
              <w:rPr>
                <w:rFonts w:cs="Arial"/>
                <w:szCs w:val="20"/>
              </w:rPr>
            </w:pPr>
            <w:r w:rsidRPr="00756D83">
              <w:rPr>
                <w:rFonts w:cs="Arial"/>
                <w:szCs w:val="20"/>
              </w:rPr>
              <w:t>18.6</w:t>
            </w:r>
          </w:p>
        </w:tc>
        <w:tc>
          <w:tcPr>
            <w:tcW w:w="4937" w:type="dxa"/>
          </w:tcPr>
          <w:p w14:paraId="0780F702" w14:textId="3302EA26" w:rsidR="00A65A36" w:rsidRPr="00756D83" w:rsidRDefault="00A65A36" w:rsidP="00A65A36">
            <w:pPr>
              <w:jc w:val="both"/>
              <w:rPr>
                <w:rFonts w:cs="Arial"/>
                <w:szCs w:val="20"/>
              </w:rPr>
            </w:pPr>
            <w:r w:rsidRPr="00756D83">
              <w:rPr>
                <w:rFonts w:cs="Arial"/>
                <w:szCs w:val="20"/>
              </w:rPr>
              <w:t>50 million Indian Rupees</w:t>
            </w:r>
          </w:p>
        </w:tc>
      </w:tr>
      <w:tr w:rsidR="00C13DF3" w:rsidRPr="00756D83" w14:paraId="534323C1" w14:textId="77777777" w:rsidTr="0005480E">
        <w:tc>
          <w:tcPr>
            <w:tcW w:w="3421" w:type="dxa"/>
          </w:tcPr>
          <w:p w14:paraId="137E8EB6" w14:textId="404F3A28" w:rsidR="00E7422D" w:rsidRPr="00756D83" w:rsidRDefault="00802B2C" w:rsidP="007C5743">
            <w:pPr>
              <w:jc w:val="both"/>
              <w:rPr>
                <w:rFonts w:cs="Arial"/>
                <w:szCs w:val="20"/>
              </w:rPr>
            </w:pPr>
            <w:r w:rsidRPr="00756D83">
              <w:rPr>
                <w:rFonts w:cs="Arial"/>
                <w:szCs w:val="20"/>
              </w:rPr>
              <w:t>Date by which the DAB shall be appointed</w:t>
            </w:r>
          </w:p>
        </w:tc>
        <w:tc>
          <w:tcPr>
            <w:tcW w:w="1418" w:type="dxa"/>
          </w:tcPr>
          <w:p w14:paraId="79359CED" w14:textId="3A76E1E7" w:rsidR="00E7422D" w:rsidRPr="00756D83" w:rsidRDefault="00802B2C" w:rsidP="00164222">
            <w:pPr>
              <w:jc w:val="center"/>
              <w:rPr>
                <w:rFonts w:cs="Arial"/>
                <w:szCs w:val="20"/>
              </w:rPr>
            </w:pPr>
            <w:r w:rsidRPr="00756D83">
              <w:rPr>
                <w:rFonts w:cs="Arial"/>
                <w:szCs w:val="20"/>
              </w:rPr>
              <w:t>20.2</w:t>
            </w:r>
          </w:p>
        </w:tc>
        <w:tc>
          <w:tcPr>
            <w:tcW w:w="4937" w:type="dxa"/>
            <w:vAlign w:val="center"/>
          </w:tcPr>
          <w:p w14:paraId="18D234E0" w14:textId="396536A5" w:rsidR="00E7422D" w:rsidRPr="00756D83" w:rsidRDefault="00E819A0" w:rsidP="007C5743">
            <w:pPr>
              <w:jc w:val="both"/>
              <w:rPr>
                <w:rFonts w:cs="Arial"/>
                <w:szCs w:val="20"/>
              </w:rPr>
            </w:pPr>
            <w:r w:rsidRPr="00756D83">
              <w:rPr>
                <w:rFonts w:cs="Arial"/>
                <w:szCs w:val="20"/>
              </w:rPr>
              <w:t xml:space="preserve">within 28 days </w:t>
            </w:r>
            <w:r w:rsidR="00BB0F66" w:rsidRPr="00756D83">
              <w:rPr>
                <w:rFonts w:cs="Arial"/>
                <w:szCs w:val="20"/>
              </w:rPr>
              <w:t>of request by either party</w:t>
            </w:r>
          </w:p>
        </w:tc>
      </w:tr>
      <w:tr w:rsidR="00C13DF3" w:rsidRPr="00756D83" w14:paraId="5C80C1B5" w14:textId="77777777" w:rsidTr="0005480E">
        <w:tc>
          <w:tcPr>
            <w:tcW w:w="3421" w:type="dxa"/>
          </w:tcPr>
          <w:p w14:paraId="4333930D" w14:textId="77777777" w:rsidR="00B85D65" w:rsidRPr="00756D83" w:rsidRDefault="00B85D65" w:rsidP="007C5743">
            <w:pPr>
              <w:jc w:val="both"/>
              <w:rPr>
                <w:rFonts w:cs="Arial"/>
                <w:szCs w:val="20"/>
              </w:rPr>
            </w:pPr>
            <w:r w:rsidRPr="00756D83">
              <w:rPr>
                <w:rFonts w:cs="Arial"/>
                <w:szCs w:val="20"/>
              </w:rPr>
              <w:t>The DAB shall be</w:t>
            </w:r>
          </w:p>
        </w:tc>
        <w:tc>
          <w:tcPr>
            <w:tcW w:w="1418" w:type="dxa"/>
          </w:tcPr>
          <w:p w14:paraId="2C9D2554" w14:textId="77777777" w:rsidR="00B85D65" w:rsidRPr="00756D83" w:rsidRDefault="00B85D65" w:rsidP="00164222">
            <w:pPr>
              <w:jc w:val="center"/>
              <w:rPr>
                <w:rFonts w:cs="Arial"/>
                <w:szCs w:val="20"/>
              </w:rPr>
            </w:pPr>
            <w:r w:rsidRPr="00756D83">
              <w:rPr>
                <w:rFonts w:cs="Arial"/>
                <w:szCs w:val="20"/>
              </w:rPr>
              <w:t>20.2</w:t>
            </w:r>
          </w:p>
        </w:tc>
        <w:tc>
          <w:tcPr>
            <w:tcW w:w="4937" w:type="dxa"/>
            <w:vAlign w:val="center"/>
          </w:tcPr>
          <w:p w14:paraId="23ADC58F" w14:textId="77777777" w:rsidR="00B85D65" w:rsidRPr="00756D83" w:rsidRDefault="00B85D65" w:rsidP="007C5743">
            <w:pPr>
              <w:jc w:val="both"/>
              <w:rPr>
                <w:rFonts w:cs="Arial"/>
                <w:szCs w:val="20"/>
              </w:rPr>
            </w:pPr>
            <w:r w:rsidRPr="00756D83">
              <w:rPr>
                <w:rFonts w:cs="Arial"/>
                <w:szCs w:val="20"/>
              </w:rPr>
              <w:t>A DAB of three Members</w:t>
            </w:r>
          </w:p>
        </w:tc>
      </w:tr>
      <w:tr w:rsidR="00B85D65" w:rsidRPr="00756D83" w14:paraId="717B73F5" w14:textId="77777777" w:rsidTr="0005480E">
        <w:tc>
          <w:tcPr>
            <w:tcW w:w="3421" w:type="dxa"/>
          </w:tcPr>
          <w:p w14:paraId="529436E3" w14:textId="77777777" w:rsidR="00B85D65" w:rsidRPr="00756D83" w:rsidRDefault="00B85D65" w:rsidP="007C5743">
            <w:pPr>
              <w:jc w:val="both"/>
              <w:rPr>
                <w:rFonts w:cs="Arial"/>
                <w:szCs w:val="20"/>
              </w:rPr>
            </w:pPr>
            <w:r w:rsidRPr="00756D83">
              <w:rPr>
                <w:rFonts w:cs="Arial"/>
                <w:szCs w:val="20"/>
              </w:rPr>
              <w:lastRenderedPageBreak/>
              <w:t>Appointment (if not agreed) to be made by</w:t>
            </w:r>
          </w:p>
        </w:tc>
        <w:tc>
          <w:tcPr>
            <w:tcW w:w="1418" w:type="dxa"/>
          </w:tcPr>
          <w:p w14:paraId="1B0A7F27" w14:textId="77777777" w:rsidR="00B85D65" w:rsidRPr="00756D83" w:rsidRDefault="00B85D65" w:rsidP="00164222">
            <w:pPr>
              <w:jc w:val="center"/>
              <w:rPr>
                <w:rFonts w:cs="Arial"/>
                <w:szCs w:val="20"/>
              </w:rPr>
            </w:pPr>
            <w:r w:rsidRPr="00756D83">
              <w:rPr>
                <w:rFonts w:cs="Arial"/>
                <w:szCs w:val="20"/>
              </w:rPr>
              <w:t>20.3</w:t>
            </w:r>
          </w:p>
        </w:tc>
        <w:tc>
          <w:tcPr>
            <w:tcW w:w="4937" w:type="dxa"/>
            <w:vAlign w:val="center"/>
          </w:tcPr>
          <w:p w14:paraId="7CBCC917" w14:textId="77777777" w:rsidR="00B85D65" w:rsidRPr="00756D83" w:rsidRDefault="00B85D65" w:rsidP="007C5743">
            <w:pPr>
              <w:jc w:val="both"/>
              <w:rPr>
                <w:rFonts w:cs="Arial"/>
                <w:szCs w:val="20"/>
              </w:rPr>
            </w:pPr>
            <w:r w:rsidRPr="00756D83">
              <w:rPr>
                <w:rFonts w:cs="Arial"/>
                <w:szCs w:val="20"/>
              </w:rPr>
              <w:t>The President of FIDIC or a person appointed by the President</w:t>
            </w:r>
          </w:p>
        </w:tc>
      </w:tr>
    </w:tbl>
    <w:p w14:paraId="6E7C3D33" w14:textId="77777777" w:rsidR="00D41658" w:rsidRPr="00756D83" w:rsidRDefault="00D41658" w:rsidP="00723B97">
      <w:pPr>
        <w:spacing w:after="200" w:line="276" w:lineRule="auto"/>
        <w:jc w:val="center"/>
        <w:rPr>
          <w:rFonts w:cs="Arial"/>
          <w:b/>
          <w:szCs w:val="20"/>
        </w:rPr>
      </w:pPr>
    </w:p>
    <w:p w14:paraId="1896E749" w14:textId="63A65FB2" w:rsidR="003C66EA" w:rsidRPr="00756D83" w:rsidRDefault="0005480E">
      <w:pPr>
        <w:spacing w:after="200" w:line="276" w:lineRule="auto"/>
        <w:rPr>
          <w:rFonts w:cs="Arial"/>
          <w:b/>
          <w:szCs w:val="20"/>
        </w:rPr>
      </w:pPr>
      <w:r w:rsidRPr="0005480E">
        <w:rPr>
          <w:rFonts w:cs="Arial"/>
          <w:b/>
          <w:szCs w:val="20"/>
        </w:rPr>
        <w:t>Initials of signatory of Tender………………………………………………………………</w:t>
      </w:r>
    </w:p>
    <w:sectPr w:rsidR="003C66EA" w:rsidRPr="00756D83" w:rsidSect="00C72401">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567" w:footer="57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76911" w14:textId="77777777" w:rsidR="00677423" w:rsidRDefault="00677423" w:rsidP="00F30A54">
      <w:r>
        <w:separator/>
      </w:r>
    </w:p>
  </w:endnote>
  <w:endnote w:type="continuationSeparator" w:id="0">
    <w:p w14:paraId="0895572D" w14:textId="77777777" w:rsidR="00677423" w:rsidRDefault="00677423" w:rsidP="00F30A54">
      <w:r>
        <w:continuationSeparator/>
      </w:r>
    </w:p>
  </w:endnote>
  <w:endnote w:type="continuationNotice" w:id="1">
    <w:p w14:paraId="3CAC9EBF" w14:textId="77777777" w:rsidR="00677423" w:rsidRDefault="006774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hruti">
    <w:altName w:val="Shruti"/>
    <w:panose1 w:val="02000500000000000000"/>
    <w:charset w:val="00"/>
    <w:family w:val="swiss"/>
    <w:pitch w:val="variable"/>
    <w:sig w:usb0="0004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Helvetica Light">
    <w:altName w:val="Arial Narrow"/>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13C60" w14:textId="77777777" w:rsidR="001D7217" w:rsidRDefault="001D72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BD4D1" w14:textId="31C71D76" w:rsidR="00050B7F" w:rsidRDefault="0005480E" w:rsidP="002F6A05">
    <w:pPr>
      <w:pStyle w:val="BodyText"/>
      <w:spacing w:line="14" w:lineRule="auto"/>
      <w:rPr>
        <w:sz w:val="20"/>
      </w:rPr>
    </w:pPr>
    <w:r>
      <w:rPr>
        <w:noProof/>
      </w:rPr>
      <mc:AlternateContent>
        <mc:Choice Requires="wps">
          <w:drawing>
            <wp:anchor distT="0" distB="0" distL="114300" distR="114300" simplePos="0" relativeHeight="251670528" behindDoc="0" locked="0" layoutInCell="0" allowOverlap="1" wp14:anchorId="3EC2141B" wp14:editId="70B47481">
              <wp:simplePos x="0" y="0"/>
              <wp:positionH relativeFrom="page">
                <wp:posOffset>0</wp:posOffset>
              </wp:positionH>
              <wp:positionV relativeFrom="page">
                <wp:posOffset>10227945</wp:posOffset>
              </wp:positionV>
              <wp:extent cx="7560310" cy="273050"/>
              <wp:effectExtent l="0" t="0" r="0" b="12700"/>
              <wp:wrapNone/>
              <wp:docPr id="2" name="MSIPCM4f714d4db431277f719e8b79" descr="{&quot;HashCode&quot;:8713258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B1F517C" w14:textId="60650144" w:rsidR="0005480E" w:rsidRPr="0005480E" w:rsidRDefault="0005480E" w:rsidP="0005480E">
                          <w:pPr>
                            <w:rPr>
                              <w:rFonts w:ascii="Calibri" w:hAnsi="Calibri" w:cs="Calibri"/>
                              <w:color w:val="000000"/>
                            </w:rPr>
                          </w:pPr>
                          <w:r w:rsidRPr="0005480E">
                            <w:rPr>
                              <w:rFonts w:ascii="Calibri" w:hAnsi="Calibri" w:cs="Calibri"/>
                              <w:color w:val="000000"/>
                            </w:rPr>
                            <w:t>Classification: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w:pict>
            <v:shapetype w14:anchorId="3EC2141B" id="_x0000_t202" coordsize="21600,21600" o:spt="202" path="m,l,21600r21600,l21600,xe">
              <v:stroke joinstyle="miter"/>
              <v:path gradientshapeok="t" o:connecttype="rect"/>
            </v:shapetype>
            <v:shape id="MSIPCM4f714d4db431277f719e8b79" o:spid="_x0000_s1026" type="#_x0000_t202" alt="{&quot;HashCode&quot;:87132588,&quot;Height&quot;:841.0,&quot;Width&quot;:595.0,&quot;Placement&quot;:&quot;Footer&quot;,&quot;Index&quot;:&quot;Primary&quot;,&quot;Section&quot;:1,&quot;Top&quot;:0.0,&quot;Left&quot;:0.0}" style="position:absolute;margin-left:0;margin-top:805.3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fill o:detectmouseclick="t"/>
              <v:textbox inset="20pt,0,,0">
                <w:txbxContent>
                  <w:p w14:paraId="6B1F517C" w14:textId="60650144" w:rsidR="0005480E" w:rsidRPr="0005480E" w:rsidRDefault="0005480E" w:rsidP="0005480E">
                    <w:pPr>
                      <w:rPr>
                        <w:rFonts w:ascii="Calibri" w:hAnsi="Calibri" w:cs="Calibri"/>
                        <w:color w:val="000000"/>
                      </w:rPr>
                    </w:pPr>
                    <w:r w:rsidRPr="0005480E">
                      <w:rPr>
                        <w:rFonts w:ascii="Calibri" w:hAnsi="Calibri" w:cs="Calibri"/>
                        <w:color w:val="000000"/>
                      </w:rPr>
                      <w:t>Classification: Internal</w:t>
                    </w:r>
                  </w:p>
                </w:txbxContent>
              </v:textbox>
              <w10:wrap anchorx="page" anchory="page"/>
            </v:shape>
          </w:pict>
        </mc:Fallback>
      </mc:AlternateContent>
    </w:r>
    <w:r w:rsidR="00050B7F">
      <w:rPr>
        <w:noProof/>
      </w:rPr>
      <mc:AlternateContent>
        <mc:Choice Requires="wps">
          <w:drawing>
            <wp:anchor distT="0" distB="0" distL="114300" distR="114300" simplePos="0" relativeHeight="251665408" behindDoc="1" locked="0" layoutInCell="1" allowOverlap="1" wp14:anchorId="1DB3D51D" wp14:editId="464D96B3">
              <wp:simplePos x="0" y="0"/>
              <wp:positionH relativeFrom="page">
                <wp:posOffset>1034415</wp:posOffset>
              </wp:positionH>
              <wp:positionV relativeFrom="page">
                <wp:posOffset>10135870</wp:posOffset>
              </wp:positionV>
              <wp:extent cx="5724000" cy="0"/>
              <wp:effectExtent l="0" t="0" r="0" b="0"/>
              <wp:wrapNone/>
              <wp:docPr id="58"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1C382CD" id="Line 38"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1.45pt,798.1pt" to="532.15pt,79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YjGugEAAGEDAAAOAAAAZHJzL2Uyb0RvYy54bWysU02P2yAQvVfqf0DcGztRm7ZWnD0k3V62&#10;baTd/oAJYBstMIghsfPvC+RjV+2tWh/QMB+PN2/Gq7vJGnZUgTS6ls9nNWfKCZTa9S3//XT/4Qtn&#10;FMFJMOhUy0+K+N36/bvV6Bu1wAGNVIElEEfN6Fs+xOibqiIxKAs0Q69cCnYYLMR0DX0lA4wJ3Zpq&#10;UdfLasQgfUChiJJ3ew7ydcHvOiXir64jFZlpeeIWyxnKuc9ntV5B0wfwgxYXGvAfLCxolx69QW0h&#10;AjsE/Q+U1SIgYRdnAm2FXaeFKj2kbub1X908DuBV6SWJQ/4mE70drPh53LhdyNTF5B79A4pnYg43&#10;A7heFQJPJ58GN89SVaOn5laSL+R3ge3HHyhTDhwiFhWmLtgMmfpjUxH7dBNbTZGJ5Pz0efGxrtNM&#10;xDVWQXMt9IHid4WWZaPlRrusAzRwfKCYiUBzTcluh/famDJL49jY8mX9dVkKCI2WOZjTKPT7jQns&#10;CHkbyle6SpHXaRl5CzSc80rovCcBD06WVwYF8tvFjqDN2U6sjLuolIXJW0jNHuVpF67qpTkW+ped&#10;y4vy+l6qX/6M9R8AAAD//wMAUEsDBBQABgAIAAAAIQDEvkIT4AAAAA4BAAAPAAAAZHJzL2Rvd25y&#10;ZXYueG1sTI9BT4NAEIXvJv6HzZh4s4uoCMjSGI0mPRhj23jesiMg7Cxht4X+e6cHo7d5My9vvlcs&#10;Z9uLA46+daTgehGBQKqcaalWsN28XKUgfNBkdO8IFRzRw7I8Pyt0btxEH3hYh1pwCPlcK2hCGHIp&#10;fdWg1X7hBiS+fbnR6sByrKUZ9cThtpdxFCXS6pb4Q6MHfGqw6tZ7q+Atlc/uvfusjt/T5jVNV112&#10;v9oqdXkxPz6ACDiHPzOc8BkdSmbauT0ZL3rWSZyxlYe7LIlBnCxRcnsDYve7k2Uh/9cofwAAAP//&#10;AwBQSwECLQAUAAYACAAAACEAtoM4kv4AAADhAQAAEwAAAAAAAAAAAAAAAAAAAAAAW0NvbnRlbnRf&#10;VHlwZXNdLnhtbFBLAQItABQABgAIAAAAIQA4/SH/1gAAAJQBAAALAAAAAAAAAAAAAAAAAC8BAABf&#10;cmVscy8ucmVsc1BLAQItABQABgAIAAAAIQD6yYjGugEAAGEDAAAOAAAAAAAAAAAAAAAAAC4CAABk&#10;cnMvZTJvRG9jLnhtbFBLAQItABQABgAIAAAAIQDEvkIT4AAAAA4BAAAPAAAAAAAAAAAAAAAAABQE&#10;AABkcnMvZG93bnJldi54bWxQSwUGAAAAAAQABADzAAAAIQUAAAAA&#10;" strokeweight=".48pt">
              <w10:wrap anchorx="page" anchory="page"/>
            </v:line>
          </w:pict>
        </mc:Fallback>
      </mc:AlternateContent>
    </w:r>
  </w:p>
  <w:p w14:paraId="6C4B1A92" w14:textId="118BF1AD" w:rsidR="00050B7F" w:rsidRPr="007B32C6" w:rsidRDefault="00C72401" w:rsidP="007038A5">
    <w:pPr>
      <w:pStyle w:val="Footer"/>
      <w:tabs>
        <w:tab w:val="clear" w:pos="4513"/>
        <w:tab w:val="clear" w:pos="9026"/>
        <w:tab w:val="left" w:pos="7797"/>
        <w:tab w:val="left" w:pos="8220"/>
        <w:tab w:val="right" w:pos="9923"/>
      </w:tabs>
      <w:rPr>
        <w:sz w:val="18"/>
      </w:rPr>
    </w:pPr>
    <w:r>
      <w:rPr>
        <w:noProof/>
      </w:rPr>
      <w:drawing>
        <wp:anchor distT="0" distB="0" distL="0" distR="0" simplePos="0" relativeHeight="251669504" behindDoc="1" locked="0" layoutInCell="1" allowOverlap="1" wp14:anchorId="29D97E0C" wp14:editId="74EABDBE">
          <wp:simplePos x="0" y="0"/>
          <wp:positionH relativeFrom="page">
            <wp:posOffset>977265</wp:posOffset>
          </wp:positionH>
          <wp:positionV relativeFrom="page">
            <wp:posOffset>10198100</wp:posOffset>
          </wp:positionV>
          <wp:extent cx="1657350" cy="209550"/>
          <wp:effectExtent l="0" t="0" r="0" b="0"/>
          <wp:wrapNone/>
          <wp:docPr id="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657350" cy="20955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7456" behindDoc="1" locked="0" layoutInCell="1" allowOverlap="1" wp14:anchorId="150CC7EF" wp14:editId="3A2BCA70">
              <wp:simplePos x="0" y="0"/>
              <wp:positionH relativeFrom="page">
                <wp:posOffset>6282055</wp:posOffset>
              </wp:positionH>
              <wp:positionV relativeFrom="page">
                <wp:posOffset>10224135</wp:posOffset>
              </wp:positionV>
              <wp:extent cx="481330" cy="158750"/>
              <wp:effectExtent l="0" t="0" r="13970" b="12700"/>
              <wp:wrapNone/>
              <wp:docPr id="5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330"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0323F" w14:textId="28902A7F" w:rsidR="00050B7F" w:rsidRDefault="0005480E" w:rsidP="002F6A05">
                          <w:pPr>
                            <w:pStyle w:val="BodyText"/>
                            <w:spacing w:before="21"/>
                            <w:ind w:left="20"/>
                          </w:pPr>
                          <w:r>
                            <w:rPr>
                              <w:w w:val="105"/>
                            </w:rPr>
                            <w:t>ATT</w:t>
                          </w:r>
                          <w:r w:rsidR="00050B7F">
                            <w:rPr>
                              <w:w w:val="105"/>
                            </w:rPr>
                            <w:t>/</w:t>
                          </w:r>
                          <w:r w:rsidR="00050B7F">
                            <w:fldChar w:fldCharType="begin"/>
                          </w:r>
                          <w:r w:rsidR="00050B7F">
                            <w:rPr>
                              <w:w w:val="105"/>
                            </w:rPr>
                            <w:instrText xml:space="preserve"> PAGE </w:instrText>
                          </w:r>
                          <w:r w:rsidR="00050B7F">
                            <w:fldChar w:fldCharType="separate"/>
                          </w:r>
                          <w:r w:rsidR="00050B7F">
                            <w:t>10</w:t>
                          </w:r>
                          <w:r w:rsidR="00050B7F">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150CC7EF" id="Text Box 36" o:spid="_x0000_s1027" type="#_x0000_t202" style="position:absolute;margin-left:494.65pt;margin-top:805.05pt;width:37.9pt;height:12.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EfZ2AEAAJcDAAAOAAAAZHJzL2Uyb0RvYy54bWysU9tu1DAQfUfiHyy/s9m0FFbRZqvSqgip&#10;UKTCBziOs7FIPGbGu8ny9YydZMvlDfFijWfs43POjLfXY9+Jo0Gy4EqZr9ZSGKehtm5fyq9f7l9t&#10;pKCgXK06cKaUJ0PyevfyxXbwhbmAFrraoGAQR8XgS9mG4IssI92aXtEKvHFcbAB7FXiL+6xGNTB6&#10;32UX6/WbbACsPYI2RJy9m4pyl/Cbxujw2DRkguhKydxCWjGtVVyz3VYVe1S+tXqmof6BRa+s40fP&#10;UHcqKHFA+xdUbzUCQRNWGvoMmsZqkzSwmnz9h5qnVnmTtLA55M820f+D1Z+OT/4zijC+g5EbmESQ&#10;fwD9jYSD21a5vblBhKE1quaH82hZNngq5qvRaiooglTDR6i5yeoQIAGNDfbRFdYpGJ0bcDqbbsYg&#10;NCdfb/LLS65oLuVXm7dXqSmZKpbLHim8N9CLGJQSuacJXB0fKEQyqliOxLcc3NuuS33t3G8JPhgz&#10;iXzkOzEPYzUKW8/KopYK6hOrQZimhaebgxbwhxQDT0op6ftBoZGi++DYkThWS4BLUC2BcpqvljJI&#10;MYW3YRq/g0e7bxl58tzBDbvW2KTomcVMl7ufhM6TGsfr13069fyfdj8BAAD//wMAUEsDBBQABgAI&#10;AAAAIQDnhOuc4AAAAA4BAAAPAAAAZHJzL2Rvd25yZXYueG1sTI/BTsMwEETvSPyDtUjcqB0qoibE&#10;qSoEJyREGg4cndhNrMbrELtt+Hs2J3qb3RnNvi22sxvY2UzBepSQrAQwg63XFjsJX/XbwwZYiAq1&#10;GjwaCb8mwLa8vSlUrv0FK3Pex45RCYZcSehjHHPOQ9sbp8LKjwbJO/jJqUjj1HE9qQuVu4E/CpFy&#10;pyzShV6N5qU37XF/chJ231i92p+P5rM6VLauM4Hv6VHK+7t59wwsmjn+h2HBJ3QoianxJ9SBDRKy&#10;TbamKBlpIhJgS0SkT6SaZbcmxcuCX79R/gEAAP//AwBQSwECLQAUAAYACAAAACEAtoM4kv4AAADh&#10;AQAAEwAAAAAAAAAAAAAAAAAAAAAAW0NvbnRlbnRfVHlwZXNdLnhtbFBLAQItABQABgAIAAAAIQA4&#10;/SH/1gAAAJQBAAALAAAAAAAAAAAAAAAAAC8BAABfcmVscy8ucmVsc1BLAQItABQABgAIAAAAIQCe&#10;IEfZ2AEAAJcDAAAOAAAAAAAAAAAAAAAAAC4CAABkcnMvZTJvRG9jLnhtbFBLAQItABQABgAIAAAA&#10;IQDnhOuc4AAAAA4BAAAPAAAAAAAAAAAAAAAAADIEAABkcnMvZG93bnJldi54bWxQSwUGAAAAAAQA&#10;BADzAAAAPwUAAAAA&#10;" filled="f" stroked="f">
              <v:textbox inset="0,0,0,0">
                <w:txbxContent>
                  <w:p w14:paraId="1620323F" w14:textId="28902A7F" w:rsidR="00050B7F" w:rsidRDefault="0005480E" w:rsidP="002F6A05">
                    <w:pPr>
                      <w:pStyle w:val="BodyText"/>
                      <w:spacing w:before="21"/>
                      <w:ind w:left="20"/>
                    </w:pPr>
                    <w:r>
                      <w:rPr>
                        <w:w w:val="105"/>
                      </w:rPr>
                      <w:t>ATT</w:t>
                    </w:r>
                    <w:r w:rsidR="00050B7F">
                      <w:rPr>
                        <w:w w:val="105"/>
                      </w:rPr>
                      <w:t>/</w:t>
                    </w:r>
                    <w:r w:rsidR="00050B7F">
                      <w:fldChar w:fldCharType="begin"/>
                    </w:r>
                    <w:r w:rsidR="00050B7F">
                      <w:rPr>
                        <w:w w:val="105"/>
                      </w:rPr>
                      <w:instrText xml:space="preserve"> PAGE </w:instrText>
                    </w:r>
                    <w:r w:rsidR="00050B7F">
                      <w:fldChar w:fldCharType="separate"/>
                    </w:r>
                    <w:r w:rsidR="00050B7F">
                      <w:t>10</w:t>
                    </w:r>
                    <w:r w:rsidR="00050B7F">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B8E1B" w14:textId="77777777" w:rsidR="001D7217" w:rsidRDefault="001D7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5DED1" w14:textId="77777777" w:rsidR="00677423" w:rsidRDefault="00677423" w:rsidP="00F30A54">
      <w:r>
        <w:separator/>
      </w:r>
    </w:p>
  </w:footnote>
  <w:footnote w:type="continuationSeparator" w:id="0">
    <w:p w14:paraId="221CA5A3" w14:textId="77777777" w:rsidR="00677423" w:rsidRDefault="00677423" w:rsidP="00F30A54">
      <w:r>
        <w:continuationSeparator/>
      </w:r>
    </w:p>
  </w:footnote>
  <w:footnote w:type="continuationNotice" w:id="1">
    <w:p w14:paraId="0630A844" w14:textId="77777777" w:rsidR="00677423" w:rsidRDefault="006774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3E051" w14:textId="77777777" w:rsidR="001D7217" w:rsidRDefault="001D72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214" w:type="dxa"/>
      <w:tblInd w:w="28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5"/>
      <w:gridCol w:w="5329"/>
    </w:tblGrid>
    <w:tr w:rsidR="00C72401" w:rsidRPr="00C72401" w14:paraId="78FB6E72" w14:textId="77777777" w:rsidTr="00C72401">
      <w:tc>
        <w:tcPr>
          <w:tcW w:w="3885" w:type="dxa"/>
        </w:tcPr>
        <w:p w14:paraId="76923143" w14:textId="39E9BA1E" w:rsidR="00C72401" w:rsidRPr="00C72401" w:rsidRDefault="00C72401" w:rsidP="00C72401">
          <w:pPr>
            <w:pStyle w:val="Header"/>
            <w:rPr>
              <w:rFonts w:ascii="Arial" w:hAnsi="Arial" w:cs="Arial"/>
              <w:color w:val="31849B" w:themeColor="accent5" w:themeShade="BF"/>
              <w:sz w:val="16"/>
              <w:szCs w:val="16"/>
            </w:rPr>
          </w:pPr>
          <w:r w:rsidRPr="00C72401">
            <w:rPr>
              <w:rFonts w:ascii="Arial" w:hAnsi="Arial" w:cs="Arial"/>
              <w:color w:val="31849B" w:themeColor="accent5" w:themeShade="BF"/>
              <w:sz w:val="16"/>
              <w:szCs w:val="16"/>
            </w:rPr>
            <w:t xml:space="preserve">Volume - 1 (Section </w:t>
          </w:r>
          <w:r w:rsidR="0005480E">
            <w:rPr>
              <w:rFonts w:ascii="Arial" w:hAnsi="Arial" w:cs="Arial"/>
              <w:color w:val="31849B" w:themeColor="accent5" w:themeShade="BF"/>
              <w:sz w:val="16"/>
              <w:szCs w:val="16"/>
            </w:rPr>
            <w:t>4</w:t>
          </w:r>
          <w:r w:rsidRPr="00C72401">
            <w:rPr>
              <w:rFonts w:ascii="Arial" w:hAnsi="Arial" w:cs="Arial"/>
              <w:color w:val="31849B" w:themeColor="accent5" w:themeShade="BF"/>
              <w:sz w:val="16"/>
              <w:szCs w:val="16"/>
            </w:rPr>
            <w:t xml:space="preserve">) </w:t>
          </w:r>
        </w:p>
        <w:p w14:paraId="6178BE97" w14:textId="24AD8CA8" w:rsidR="00C72401" w:rsidRPr="00C72401" w:rsidRDefault="0005480E" w:rsidP="00C72401">
          <w:pPr>
            <w:pStyle w:val="Header"/>
            <w:rPr>
              <w:rFonts w:ascii="Arial" w:hAnsi="Arial" w:cs="Arial"/>
              <w:color w:val="31849B" w:themeColor="accent5" w:themeShade="BF"/>
              <w:sz w:val="16"/>
              <w:szCs w:val="16"/>
            </w:rPr>
          </w:pPr>
          <w:r>
            <w:rPr>
              <w:rFonts w:ascii="Arial" w:hAnsi="Arial" w:cs="Arial"/>
              <w:color w:val="31849B" w:themeColor="accent5" w:themeShade="BF"/>
              <w:sz w:val="16"/>
              <w:szCs w:val="16"/>
            </w:rPr>
            <w:t>Appendix to Tenderer</w:t>
          </w:r>
        </w:p>
      </w:tc>
      <w:tc>
        <w:tcPr>
          <w:tcW w:w="5329" w:type="dxa"/>
        </w:tcPr>
        <w:p w14:paraId="70348C61" w14:textId="77777777" w:rsidR="00C72401" w:rsidRPr="00C72401" w:rsidRDefault="00C72401" w:rsidP="00C72401">
          <w:pPr>
            <w:pStyle w:val="Header"/>
            <w:jc w:val="right"/>
            <w:rPr>
              <w:rFonts w:ascii="Arial" w:hAnsi="Arial" w:cs="Arial"/>
              <w:color w:val="31849B" w:themeColor="accent5" w:themeShade="BF"/>
              <w:sz w:val="16"/>
              <w:szCs w:val="16"/>
            </w:rPr>
          </w:pPr>
          <w:r w:rsidRPr="00C72401">
            <w:rPr>
              <w:rFonts w:ascii="Arial" w:hAnsi="Arial" w:cs="Arial"/>
              <w:color w:val="31849B" w:themeColor="accent5" w:themeShade="BF"/>
              <w:sz w:val="16"/>
              <w:szCs w:val="16"/>
              <w:lang w:val="en-IN"/>
            </w:rPr>
            <w:t xml:space="preserve">Design, procurement and </w:t>
          </w:r>
        </w:p>
        <w:p w14:paraId="2AFA6A2A" w14:textId="77777777" w:rsidR="00C72401" w:rsidRPr="00C72401" w:rsidRDefault="00C72401" w:rsidP="00C72401">
          <w:pPr>
            <w:pStyle w:val="Header"/>
            <w:jc w:val="right"/>
            <w:rPr>
              <w:rFonts w:ascii="Arial" w:hAnsi="Arial" w:cs="Arial"/>
              <w:color w:val="31849B" w:themeColor="accent5" w:themeShade="BF"/>
              <w:sz w:val="16"/>
              <w:szCs w:val="16"/>
              <w:lang w:val="en-IN"/>
            </w:rPr>
          </w:pPr>
          <w:r w:rsidRPr="00C72401">
            <w:rPr>
              <w:rFonts w:ascii="Arial" w:hAnsi="Arial" w:cs="Arial"/>
              <w:color w:val="31849B" w:themeColor="accent5" w:themeShade="BF"/>
              <w:sz w:val="16"/>
              <w:szCs w:val="16"/>
              <w:lang w:val="en-IN"/>
            </w:rPr>
            <w:t>Construction of Immigration Office</w:t>
          </w:r>
        </w:p>
        <w:p w14:paraId="63C789B9" w14:textId="77777777" w:rsidR="00C72401" w:rsidRPr="00C72401" w:rsidRDefault="00C72401" w:rsidP="00C72401">
          <w:pPr>
            <w:pStyle w:val="Header"/>
            <w:jc w:val="right"/>
            <w:rPr>
              <w:rFonts w:ascii="Arial" w:hAnsi="Arial" w:cs="Arial"/>
              <w:color w:val="31849B" w:themeColor="accent5" w:themeShade="BF"/>
              <w:sz w:val="16"/>
              <w:szCs w:val="16"/>
            </w:rPr>
          </w:pPr>
          <w:r w:rsidRPr="00C72401">
            <w:rPr>
              <w:rFonts w:ascii="Arial" w:hAnsi="Arial" w:cs="Arial"/>
              <w:color w:val="31849B" w:themeColor="accent5" w:themeShade="BF"/>
              <w:sz w:val="16"/>
              <w:szCs w:val="16"/>
              <w:lang w:val="en-IN"/>
            </w:rPr>
            <w:t>at APM Terminals Pipavav</w:t>
          </w:r>
        </w:p>
      </w:tc>
    </w:tr>
  </w:tbl>
  <w:p w14:paraId="396B02C6" w14:textId="1DE431BA" w:rsidR="00050B7F" w:rsidRPr="00C72401" w:rsidRDefault="00050B7F" w:rsidP="00C724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18574" w14:textId="77777777" w:rsidR="001D7217" w:rsidRDefault="001D72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D07AA"/>
    <w:multiLevelType w:val="hybridMultilevel"/>
    <w:tmpl w:val="F44CCF86"/>
    <w:lvl w:ilvl="0" w:tplc="700609E4">
      <w:start w:val="3"/>
      <w:numFmt w:val="lowerLetter"/>
      <w:lvlText w:val="(%1)"/>
      <w:lvlJc w:val="left"/>
      <w:pPr>
        <w:ind w:left="454" w:hanging="45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4409F2"/>
    <w:multiLevelType w:val="hybridMultilevel"/>
    <w:tmpl w:val="654A3622"/>
    <w:lvl w:ilvl="0" w:tplc="2B301E36">
      <w:start w:val="1"/>
      <w:numFmt w:val="lowerLetter"/>
      <w:lvlText w:val="(%1)"/>
      <w:lvlJc w:val="left"/>
      <w:pPr>
        <w:ind w:left="1035" w:hanging="67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A4E7FFA"/>
    <w:multiLevelType w:val="hybridMultilevel"/>
    <w:tmpl w:val="F17488D4"/>
    <w:lvl w:ilvl="0" w:tplc="2500FCC0">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D7873"/>
    <w:multiLevelType w:val="hybridMultilevel"/>
    <w:tmpl w:val="1E4EF944"/>
    <w:lvl w:ilvl="0" w:tplc="278A3002">
      <w:start w:val="9"/>
      <w:numFmt w:val="lowerLetter"/>
      <w:lvlText w:val="(%1)"/>
      <w:lvlJc w:val="left"/>
      <w:pPr>
        <w:ind w:left="817" w:hanging="360"/>
      </w:pPr>
      <w:rPr>
        <w:rFonts w:hint="default"/>
      </w:rPr>
    </w:lvl>
    <w:lvl w:ilvl="1" w:tplc="40090019" w:tentative="1">
      <w:start w:val="1"/>
      <w:numFmt w:val="lowerLetter"/>
      <w:lvlText w:val="%2."/>
      <w:lvlJc w:val="left"/>
      <w:pPr>
        <w:ind w:left="1537" w:hanging="360"/>
      </w:pPr>
    </w:lvl>
    <w:lvl w:ilvl="2" w:tplc="4009001B" w:tentative="1">
      <w:start w:val="1"/>
      <w:numFmt w:val="lowerRoman"/>
      <w:lvlText w:val="%3."/>
      <w:lvlJc w:val="right"/>
      <w:pPr>
        <w:ind w:left="2257" w:hanging="180"/>
      </w:pPr>
    </w:lvl>
    <w:lvl w:ilvl="3" w:tplc="4009000F" w:tentative="1">
      <w:start w:val="1"/>
      <w:numFmt w:val="decimal"/>
      <w:lvlText w:val="%4."/>
      <w:lvlJc w:val="left"/>
      <w:pPr>
        <w:ind w:left="2977" w:hanging="360"/>
      </w:pPr>
    </w:lvl>
    <w:lvl w:ilvl="4" w:tplc="40090019" w:tentative="1">
      <w:start w:val="1"/>
      <w:numFmt w:val="lowerLetter"/>
      <w:lvlText w:val="%5."/>
      <w:lvlJc w:val="left"/>
      <w:pPr>
        <w:ind w:left="3697" w:hanging="360"/>
      </w:pPr>
    </w:lvl>
    <w:lvl w:ilvl="5" w:tplc="4009001B" w:tentative="1">
      <w:start w:val="1"/>
      <w:numFmt w:val="lowerRoman"/>
      <w:lvlText w:val="%6."/>
      <w:lvlJc w:val="right"/>
      <w:pPr>
        <w:ind w:left="4417" w:hanging="180"/>
      </w:pPr>
    </w:lvl>
    <w:lvl w:ilvl="6" w:tplc="4009000F" w:tentative="1">
      <w:start w:val="1"/>
      <w:numFmt w:val="decimal"/>
      <w:lvlText w:val="%7."/>
      <w:lvlJc w:val="left"/>
      <w:pPr>
        <w:ind w:left="5137" w:hanging="360"/>
      </w:pPr>
    </w:lvl>
    <w:lvl w:ilvl="7" w:tplc="40090019" w:tentative="1">
      <w:start w:val="1"/>
      <w:numFmt w:val="lowerLetter"/>
      <w:lvlText w:val="%8."/>
      <w:lvlJc w:val="left"/>
      <w:pPr>
        <w:ind w:left="5857" w:hanging="360"/>
      </w:pPr>
    </w:lvl>
    <w:lvl w:ilvl="8" w:tplc="4009001B" w:tentative="1">
      <w:start w:val="1"/>
      <w:numFmt w:val="lowerRoman"/>
      <w:lvlText w:val="%9."/>
      <w:lvlJc w:val="right"/>
      <w:pPr>
        <w:ind w:left="6577" w:hanging="180"/>
      </w:pPr>
    </w:lvl>
  </w:abstractNum>
  <w:abstractNum w:abstractNumId="4" w15:restartNumberingAfterBreak="0">
    <w:nsid w:val="19C71323"/>
    <w:multiLevelType w:val="hybridMultilevel"/>
    <w:tmpl w:val="A2703DF4"/>
    <w:lvl w:ilvl="0" w:tplc="0409000F">
      <w:start w:val="1"/>
      <w:numFmt w:val="lowerLetter"/>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B7A5C69"/>
    <w:multiLevelType w:val="multilevel"/>
    <w:tmpl w:val="371813CC"/>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C154C2"/>
    <w:multiLevelType w:val="multilevel"/>
    <w:tmpl w:val="371813CC"/>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0EE5E13"/>
    <w:multiLevelType w:val="hybridMultilevel"/>
    <w:tmpl w:val="D7E65020"/>
    <w:lvl w:ilvl="0" w:tplc="D1DEAF2C">
      <w:start w:val="1"/>
      <w:numFmt w:val="bullet"/>
      <w:lvlText w:val=""/>
      <w:lvlJc w:val="left"/>
      <w:pPr>
        <w:ind w:left="170" w:hanging="17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1303649"/>
    <w:multiLevelType w:val="multilevel"/>
    <w:tmpl w:val="1B6C6BCE"/>
    <w:lvl w:ilvl="0">
      <w:start w:val="6"/>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990" w:hanging="720"/>
      </w:pPr>
      <w:rPr>
        <w:b w:val="0"/>
        <w:bCs w:val="0"/>
        <w:i w:val="0"/>
        <w:iCs w:val="0"/>
        <w:caps w:val="0"/>
        <w:smallCaps w:val="0"/>
        <w:strike w:val="0"/>
        <w:dstrike w:val="0"/>
        <w:noProof w:val="0"/>
        <w:vanish w:val="0"/>
        <w:color w:val="00808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317A64D4"/>
    <w:multiLevelType w:val="multilevel"/>
    <w:tmpl w:val="F756616E"/>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4A60236"/>
    <w:multiLevelType w:val="multilevel"/>
    <w:tmpl w:val="A1E677C6"/>
    <w:lvl w:ilvl="0">
      <w:start w:val="25"/>
      <w:numFmt w:val="decimal"/>
      <w:lvlText w:val="%1"/>
      <w:lvlJc w:val="left"/>
      <w:pPr>
        <w:ind w:left="435" w:hanging="435"/>
      </w:pPr>
      <w:rPr>
        <w:rFonts w:eastAsia="Calibri" w:hint="default"/>
        <w:b w:val="0"/>
      </w:rPr>
    </w:lvl>
    <w:lvl w:ilvl="1">
      <w:start w:val="1"/>
      <w:numFmt w:val="decimal"/>
      <w:lvlText w:val="%1.%2"/>
      <w:lvlJc w:val="left"/>
      <w:pPr>
        <w:ind w:left="720" w:hanging="720"/>
      </w:pPr>
      <w:rPr>
        <w:rFonts w:eastAsia="Calibri" w:hint="default"/>
        <w:b w:val="0"/>
        <w:sz w:val="20"/>
        <w:szCs w:val="16"/>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1080" w:hanging="1080"/>
      </w:pPr>
      <w:rPr>
        <w:rFonts w:eastAsia="Calibri" w:hint="default"/>
        <w:b w:val="0"/>
      </w:rPr>
    </w:lvl>
    <w:lvl w:ilvl="4">
      <w:start w:val="1"/>
      <w:numFmt w:val="decimal"/>
      <w:lvlText w:val="%1.%2.%3.%4.%5"/>
      <w:lvlJc w:val="left"/>
      <w:pPr>
        <w:ind w:left="1440" w:hanging="1440"/>
      </w:pPr>
      <w:rPr>
        <w:rFonts w:eastAsia="Calibri" w:hint="default"/>
        <w:b w:val="0"/>
      </w:rPr>
    </w:lvl>
    <w:lvl w:ilvl="5">
      <w:start w:val="1"/>
      <w:numFmt w:val="decimal"/>
      <w:lvlText w:val="%1.%2.%3.%4.%5.%6"/>
      <w:lvlJc w:val="left"/>
      <w:pPr>
        <w:ind w:left="1440" w:hanging="1440"/>
      </w:pPr>
      <w:rPr>
        <w:rFonts w:eastAsia="Calibri" w:hint="default"/>
        <w:b w:val="0"/>
      </w:rPr>
    </w:lvl>
    <w:lvl w:ilvl="6">
      <w:start w:val="1"/>
      <w:numFmt w:val="decimal"/>
      <w:lvlText w:val="%1.%2.%3.%4.%5.%6.%7"/>
      <w:lvlJc w:val="left"/>
      <w:pPr>
        <w:ind w:left="1800" w:hanging="1800"/>
      </w:pPr>
      <w:rPr>
        <w:rFonts w:eastAsia="Calibri" w:hint="default"/>
        <w:b w:val="0"/>
      </w:rPr>
    </w:lvl>
    <w:lvl w:ilvl="7">
      <w:start w:val="1"/>
      <w:numFmt w:val="decimal"/>
      <w:lvlText w:val="%1.%2.%3.%4.%5.%6.%7.%8"/>
      <w:lvlJc w:val="left"/>
      <w:pPr>
        <w:ind w:left="2160" w:hanging="2160"/>
      </w:pPr>
      <w:rPr>
        <w:rFonts w:eastAsia="Calibri" w:hint="default"/>
        <w:b w:val="0"/>
      </w:rPr>
    </w:lvl>
    <w:lvl w:ilvl="8">
      <w:start w:val="1"/>
      <w:numFmt w:val="decimal"/>
      <w:lvlText w:val="%1.%2.%3.%4.%5.%6.%7.%8.%9"/>
      <w:lvlJc w:val="left"/>
      <w:pPr>
        <w:ind w:left="2160" w:hanging="2160"/>
      </w:pPr>
      <w:rPr>
        <w:rFonts w:eastAsia="Calibri" w:hint="default"/>
        <w:b w:val="0"/>
      </w:rPr>
    </w:lvl>
  </w:abstractNum>
  <w:abstractNum w:abstractNumId="11" w15:restartNumberingAfterBreak="0">
    <w:nsid w:val="3E224C51"/>
    <w:multiLevelType w:val="hybridMultilevel"/>
    <w:tmpl w:val="FF224EAA"/>
    <w:lvl w:ilvl="0" w:tplc="318644DC">
      <w:start w:val="1"/>
      <w:numFmt w:val="lowerLetter"/>
      <w:lvlText w:val="(%1)"/>
      <w:lvlJc w:val="left"/>
      <w:pPr>
        <w:ind w:left="340" w:hanging="3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43A229A"/>
    <w:multiLevelType w:val="hybridMultilevel"/>
    <w:tmpl w:val="0CAA5A1A"/>
    <w:lvl w:ilvl="0" w:tplc="0D421006">
      <w:start w:val="1"/>
      <w:numFmt w:val="bullet"/>
      <w:lvlText w:val=""/>
      <w:lvlJc w:val="left"/>
      <w:pPr>
        <w:ind w:left="284" w:hanging="284"/>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52733D3"/>
    <w:multiLevelType w:val="hybridMultilevel"/>
    <w:tmpl w:val="A3569E90"/>
    <w:lvl w:ilvl="0" w:tplc="720CC08E">
      <w:start w:val="5"/>
      <w:numFmt w:val="lowerLetter"/>
      <w:lvlText w:val="(%1)"/>
      <w:lvlJc w:val="left"/>
      <w:pPr>
        <w:ind w:left="1114" w:hanging="663"/>
      </w:pPr>
      <w:rPr>
        <w:rFonts w:ascii="Arial" w:eastAsia="Arial" w:hAnsi="Arial" w:cs="Arial" w:hint="default"/>
        <w:spacing w:val="-3"/>
        <w:w w:val="104"/>
        <w:sz w:val="18"/>
        <w:szCs w:val="18"/>
      </w:rPr>
    </w:lvl>
    <w:lvl w:ilvl="1" w:tplc="A7E45780">
      <w:start w:val="1"/>
      <w:numFmt w:val="lowerLetter"/>
      <w:lvlText w:val="(%2)"/>
      <w:lvlJc w:val="left"/>
      <w:pPr>
        <w:ind w:left="3041" w:hanging="492"/>
      </w:pPr>
      <w:rPr>
        <w:rFonts w:ascii="Arial" w:eastAsia="Arial" w:hAnsi="Arial" w:cs="Arial" w:hint="default"/>
        <w:w w:val="104"/>
        <w:sz w:val="18"/>
        <w:szCs w:val="18"/>
      </w:rPr>
    </w:lvl>
    <w:lvl w:ilvl="2" w:tplc="5E265F16">
      <w:start w:val="1"/>
      <w:numFmt w:val="lowerRoman"/>
      <w:lvlText w:val="(%3)"/>
      <w:lvlJc w:val="left"/>
      <w:pPr>
        <w:ind w:left="3380" w:hanging="339"/>
      </w:pPr>
      <w:rPr>
        <w:rFonts w:ascii="Arial" w:eastAsia="Arial" w:hAnsi="Arial" w:cs="Arial" w:hint="default"/>
        <w:spacing w:val="-4"/>
        <w:w w:val="104"/>
        <w:sz w:val="18"/>
        <w:szCs w:val="18"/>
      </w:rPr>
    </w:lvl>
    <w:lvl w:ilvl="3" w:tplc="54FA73EE">
      <w:numFmt w:val="bullet"/>
      <w:lvlText w:val="•"/>
      <w:lvlJc w:val="left"/>
      <w:pPr>
        <w:ind w:left="3870" w:hanging="339"/>
      </w:pPr>
    </w:lvl>
    <w:lvl w:ilvl="4" w:tplc="E530E476">
      <w:numFmt w:val="bullet"/>
      <w:lvlText w:val="•"/>
      <w:lvlJc w:val="left"/>
      <w:pPr>
        <w:ind w:left="4360" w:hanging="339"/>
      </w:pPr>
    </w:lvl>
    <w:lvl w:ilvl="5" w:tplc="05FCCD2A">
      <w:numFmt w:val="bullet"/>
      <w:lvlText w:val="•"/>
      <w:lvlJc w:val="left"/>
      <w:pPr>
        <w:ind w:left="4850" w:hanging="339"/>
      </w:pPr>
    </w:lvl>
    <w:lvl w:ilvl="6" w:tplc="5602FCB6">
      <w:numFmt w:val="bullet"/>
      <w:lvlText w:val="•"/>
      <w:lvlJc w:val="left"/>
      <w:pPr>
        <w:ind w:left="5341" w:hanging="339"/>
      </w:pPr>
    </w:lvl>
    <w:lvl w:ilvl="7" w:tplc="6E368BC8">
      <w:numFmt w:val="bullet"/>
      <w:lvlText w:val="•"/>
      <w:lvlJc w:val="left"/>
      <w:pPr>
        <w:ind w:left="5831" w:hanging="339"/>
      </w:pPr>
    </w:lvl>
    <w:lvl w:ilvl="8" w:tplc="DD905CCC">
      <w:numFmt w:val="bullet"/>
      <w:lvlText w:val="•"/>
      <w:lvlJc w:val="left"/>
      <w:pPr>
        <w:ind w:left="6321" w:hanging="339"/>
      </w:pPr>
    </w:lvl>
  </w:abstractNum>
  <w:abstractNum w:abstractNumId="14" w15:restartNumberingAfterBreak="0">
    <w:nsid w:val="4823229B"/>
    <w:multiLevelType w:val="hybridMultilevel"/>
    <w:tmpl w:val="02D055C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D557C32"/>
    <w:multiLevelType w:val="hybridMultilevel"/>
    <w:tmpl w:val="C74EB248"/>
    <w:lvl w:ilvl="0" w:tplc="F956EBDE">
      <w:start w:val="1"/>
      <w:numFmt w:val="lowerLetter"/>
      <w:lvlText w:val="(%1)"/>
      <w:lvlJc w:val="left"/>
      <w:pPr>
        <w:ind w:left="799" w:hanging="509"/>
      </w:pPr>
      <w:rPr>
        <w:rFonts w:ascii="Arial" w:eastAsia="Arial" w:hAnsi="Arial" w:cs="Arial" w:hint="default"/>
        <w:spacing w:val="-1"/>
        <w:w w:val="104"/>
        <w:sz w:val="18"/>
        <w:szCs w:val="18"/>
      </w:rPr>
    </w:lvl>
    <w:lvl w:ilvl="1" w:tplc="2EDAE884">
      <w:numFmt w:val="bullet"/>
      <w:lvlText w:val="•"/>
      <w:lvlJc w:val="left"/>
      <w:pPr>
        <w:ind w:left="1432" w:hanging="509"/>
      </w:pPr>
      <w:rPr>
        <w:rFonts w:hint="default"/>
      </w:rPr>
    </w:lvl>
    <w:lvl w:ilvl="2" w:tplc="A768D4E4">
      <w:numFmt w:val="bullet"/>
      <w:lvlText w:val="•"/>
      <w:lvlJc w:val="left"/>
      <w:pPr>
        <w:ind w:left="2065" w:hanging="509"/>
      </w:pPr>
      <w:rPr>
        <w:rFonts w:hint="default"/>
      </w:rPr>
    </w:lvl>
    <w:lvl w:ilvl="3" w:tplc="EAD232BE">
      <w:numFmt w:val="bullet"/>
      <w:lvlText w:val="•"/>
      <w:lvlJc w:val="left"/>
      <w:pPr>
        <w:ind w:left="2697" w:hanging="509"/>
      </w:pPr>
      <w:rPr>
        <w:rFonts w:hint="default"/>
      </w:rPr>
    </w:lvl>
    <w:lvl w:ilvl="4" w:tplc="3502157A">
      <w:numFmt w:val="bullet"/>
      <w:lvlText w:val="•"/>
      <w:lvlJc w:val="left"/>
      <w:pPr>
        <w:ind w:left="3330" w:hanging="509"/>
      </w:pPr>
      <w:rPr>
        <w:rFonts w:hint="default"/>
      </w:rPr>
    </w:lvl>
    <w:lvl w:ilvl="5" w:tplc="4D148180">
      <w:numFmt w:val="bullet"/>
      <w:lvlText w:val="•"/>
      <w:lvlJc w:val="left"/>
      <w:pPr>
        <w:ind w:left="3963" w:hanging="509"/>
      </w:pPr>
      <w:rPr>
        <w:rFonts w:hint="default"/>
      </w:rPr>
    </w:lvl>
    <w:lvl w:ilvl="6" w:tplc="9050DB76">
      <w:numFmt w:val="bullet"/>
      <w:lvlText w:val="•"/>
      <w:lvlJc w:val="left"/>
      <w:pPr>
        <w:ind w:left="4595" w:hanging="509"/>
      </w:pPr>
      <w:rPr>
        <w:rFonts w:hint="default"/>
      </w:rPr>
    </w:lvl>
    <w:lvl w:ilvl="7" w:tplc="BEAA0AE4">
      <w:numFmt w:val="bullet"/>
      <w:lvlText w:val="•"/>
      <w:lvlJc w:val="left"/>
      <w:pPr>
        <w:ind w:left="5228" w:hanging="509"/>
      </w:pPr>
      <w:rPr>
        <w:rFonts w:hint="default"/>
      </w:rPr>
    </w:lvl>
    <w:lvl w:ilvl="8" w:tplc="4C805E90">
      <w:numFmt w:val="bullet"/>
      <w:lvlText w:val="•"/>
      <w:lvlJc w:val="left"/>
      <w:pPr>
        <w:ind w:left="5861" w:hanging="509"/>
      </w:pPr>
      <w:rPr>
        <w:rFonts w:hint="default"/>
      </w:rPr>
    </w:lvl>
  </w:abstractNum>
  <w:abstractNum w:abstractNumId="16" w15:restartNumberingAfterBreak="0">
    <w:nsid w:val="51CC42FE"/>
    <w:multiLevelType w:val="hybridMultilevel"/>
    <w:tmpl w:val="A5D8D0EC"/>
    <w:lvl w:ilvl="0" w:tplc="4009001B">
      <w:start w:val="1"/>
      <w:numFmt w:val="lowerRoman"/>
      <w:lvlText w:val="%1."/>
      <w:lvlJc w:val="right"/>
      <w:pPr>
        <w:ind w:left="1260" w:hanging="360"/>
      </w:pPr>
      <w:rPr>
        <w:rFonts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7" w15:restartNumberingAfterBreak="0">
    <w:nsid w:val="52B06D74"/>
    <w:multiLevelType w:val="multilevel"/>
    <w:tmpl w:val="2C0C431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sz w:val="20"/>
        <w:szCs w:val="1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6530245"/>
    <w:multiLevelType w:val="hybridMultilevel"/>
    <w:tmpl w:val="75BAF274"/>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15:restartNumberingAfterBreak="0">
    <w:nsid w:val="57564ECA"/>
    <w:multiLevelType w:val="hybridMultilevel"/>
    <w:tmpl w:val="C7C8F190"/>
    <w:lvl w:ilvl="0" w:tplc="718435DA">
      <w:start w:val="4"/>
      <w:numFmt w:val="lowerLetter"/>
      <w:lvlText w:val="(%1)"/>
      <w:lvlJc w:val="left"/>
      <w:pPr>
        <w:ind w:left="567" w:hanging="567"/>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81A277E"/>
    <w:multiLevelType w:val="hybridMultilevel"/>
    <w:tmpl w:val="50AE9A0C"/>
    <w:lvl w:ilvl="0" w:tplc="B14E981E">
      <w:start w:val="1"/>
      <w:numFmt w:val="bullet"/>
      <w:lvlText w:val=""/>
      <w:lvlJc w:val="left"/>
      <w:pPr>
        <w:ind w:left="170" w:hanging="17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1CF17DA"/>
    <w:multiLevelType w:val="hybridMultilevel"/>
    <w:tmpl w:val="68F891B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4CA52C6"/>
    <w:multiLevelType w:val="hybridMultilevel"/>
    <w:tmpl w:val="BE348540"/>
    <w:lvl w:ilvl="0" w:tplc="87F2DF50">
      <w:start w:val="1"/>
      <w:numFmt w:val="decimal"/>
      <w:lvlText w:val="%1."/>
      <w:lvlJc w:val="left"/>
      <w:pPr>
        <w:tabs>
          <w:tab w:val="num" w:pos="1080"/>
        </w:tabs>
        <w:ind w:left="1080" w:hanging="720"/>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80F5E69"/>
    <w:multiLevelType w:val="multilevel"/>
    <w:tmpl w:val="361065AE"/>
    <w:lvl w:ilvl="0">
      <w:start w:val="1"/>
      <w:numFmt w:val="decimal"/>
      <w:pStyle w:val="HFWLevel1"/>
      <w:lvlText w:val="%1."/>
      <w:lvlJc w:val="left"/>
      <w:pPr>
        <w:tabs>
          <w:tab w:val="num" w:pos="720"/>
        </w:tabs>
        <w:ind w:left="72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HFWLevel2"/>
      <w:lvlText w:val="%1.%2"/>
      <w:lvlJc w:val="left"/>
      <w:pPr>
        <w:tabs>
          <w:tab w:val="num" w:pos="720"/>
        </w:tabs>
        <w:ind w:left="72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2">
      <w:start w:val="1"/>
      <w:numFmt w:val="lowerLetter"/>
      <w:pStyle w:val="HFWLevel3"/>
      <w:lvlText w:val="(%3)"/>
      <w:lvlJc w:val="left"/>
      <w:pPr>
        <w:tabs>
          <w:tab w:val="num" w:pos="1440"/>
        </w:tabs>
        <w:ind w:left="144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3">
      <w:start w:val="1"/>
      <w:numFmt w:val="lowerRoman"/>
      <w:pStyle w:val="HFWLevel4"/>
      <w:lvlText w:val="(%4)"/>
      <w:lvlJc w:val="left"/>
      <w:pPr>
        <w:tabs>
          <w:tab w:val="num" w:pos="2160"/>
        </w:tabs>
        <w:ind w:left="216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upperLetter"/>
      <w:pStyle w:val="HFWLevel5"/>
      <w:lvlText w:val="(%5)"/>
      <w:lvlJc w:val="left"/>
      <w:pPr>
        <w:tabs>
          <w:tab w:val="num" w:pos="2880"/>
        </w:tabs>
        <w:ind w:left="288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upperRoman"/>
      <w:pStyle w:val="HFWLevel6"/>
      <w:lvlText w:val="(%6)"/>
      <w:lvlJc w:val="left"/>
      <w:pPr>
        <w:tabs>
          <w:tab w:val="num" w:pos="3600"/>
        </w:tabs>
        <w:ind w:left="360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24" w15:restartNumberingAfterBreak="0">
    <w:nsid w:val="69F51B5F"/>
    <w:multiLevelType w:val="hybridMultilevel"/>
    <w:tmpl w:val="67F22F20"/>
    <w:lvl w:ilvl="0" w:tplc="B78C1D2A">
      <w:start w:val="1"/>
      <w:numFmt w:val="lowerLetter"/>
      <w:lvlText w:val="(%1)"/>
      <w:lvlJc w:val="left"/>
      <w:pPr>
        <w:ind w:left="454" w:hanging="454"/>
      </w:pPr>
      <w:rPr>
        <w:rFonts w:hint="default"/>
      </w:rPr>
    </w:lvl>
    <w:lvl w:ilvl="1" w:tplc="9E0A6AD2">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1D0A2A"/>
    <w:multiLevelType w:val="hybridMultilevel"/>
    <w:tmpl w:val="0F9AC9A8"/>
    <w:lvl w:ilvl="0" w:tplc="6584E2E6">
      <w:start w:val="1"/>
      <w:numFmt w:val="lowerLetter"/>
      <w:lvlText w:val="(%1)"/>
      <w:lvlJc w:val="left"/>
      <w:pPr>
        <w:ind w:left="851" w:hanging="567"/>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BA7AEE"/>
    <w:multiLevelType w:val="hybridMultilevel"/>
    <w:tmpl w:val="6018DDC6"/>
    <w:lvl w:ilvl="0" w:tplc="97D4207A">
      <w:start w:val="1"/>
      <w:numFmt w:val="decimal"/>
      <w:lvlText w:val="%1."/>
      <w:lvlJc w:val="left"/>
      <w:pPr>
        <w:ind w:left="340" w:hanging="34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F6700B8"/>
    <w:multiLevelType w:val="multilevel"/>
    <w:tmpl w:val="786A0148"/>
    <w:lvl w:ilvl="0">
      <w:start w:val="33"/>
      <w:numFmt w:val="decimal"/>
      <w:lvlText w:val="%1"/>
      <w:lvlJc w:val="left"/>
      <w:pPr>
        <w:ind w:left="420" w:hanging="420"/>
      </w:pPr>
      <w:rPr>
        <w:rFonts w:hint="default"/>
      </w:rPr>
    </w:lvl>
    <w:lvl w:ilvl="1">
      <w:start w:val="1"/>
      <w:numFmt w:val="decimal"/>
      <w:lvlText w:val="%1.%2"/>
      <w:lvlJc w:val="left"/>
      <w:pPr>
        <w:ind w:left="1170" w:hanging="42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90" w:hanging="1440"/>
      </w:pPr>
      <w:rPr>
        <w:rFonts w:hint="default"/>
      </w:rPr>
    </w:lvl>
    <w:lvl w:ilvl="8">
      <w:start w:val="1"/>
      <w:numFmt w:val="decimal"/>
      <w:lvlText w:val="%1.%2.%3.%4.%5.%6.%7.%8.%9"/>
      <w:lvlJc w:val="left"/>
      <w:pPr>
        <w:ind w:left="7440" w:hanging="1440"/>
      </w:pPr>
      <w:rPr>
        <w:rFonts w:hint="default"/>
      </w:rPr>
    </w:lvl>
  </w:abstractNum>
  <w:abstractNum w:abstractNumId="28" w15:restartNumberingAfterBreak="0">
    <w:nsid w:val="73085473"/>
    <w:multiLevelType w:val="hybridMultilevel"/>
    <w:tmpl w:val="FE8275A0"/>
    <w:lvl w:ilvl="0" w:tplc="569292AA">
      <w:start w:val="7"/>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57D7BEF"/>
    <w:multiLevelType w:val="hybridMultilevel"/>
    <w:tmpl w:val="B6901FD6"/>
    <w:lvl w:ilvl="0" w:tplc="A52896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8B3D02"/>
    <w:multiLevelType w:val="hybridMultilevel"/>
    <w:tmpl w:val="377E269C"/>
    <w:lvl w:ilvl="0" w:tplc="6CB4A550">
      <w:start w:val="28"/>
      <w:numFmt w:val="decimal"/>
      <w:lvlText w:val="%1"/>
      <w:lvlJc w:val="left"/>
      <w:pPr>
        <w:ind w:left="1080" w:hanging="360"/>
      </w:pPr>
      <w:rPr>
        <w:rFonts w:hint="default"/>
        <w:b/>
      </w:rPr>
    </w:lvl>
    <w:lvl w:ilvl="1" w:tplc="40090017">
      <w:start w:val="1"/>
      <w:numFmt w:val="lowerLetter"/>
      <w:lvlText w:val="%2)"/>
      <w:lvlJc w:val="left"/>
      <w:pPr>
        <w:ind w:left="1800" w:hanging="360"/>
      </w:pPr>
    </w:lvl>
    <w:lvl w:ilvl="2" w:tplc="05DC331E">
      <w:start w:val="1"/>
      <w:numFmt w:val="lowerRoman"/>
      <w:lvlText w:val="%3."/>
      <w:lvlJc w:val="left"/>
      <w:pPr>
        <w:ind w:left="2520" w:hanging="180"/>
      </w:pPr>
      <w:rPr>
        <w:rFonts w:hint="default"/>
      </w:rPr>
    </w:lvl>
    <w:lvl w:ilvl="3" w:tplc="54269B10">
      <w:start w:val="29"/>
      <w:numFmt w:val="decimal"/>
      <w:lvlText w:val="%4."/>
      <w:lvlJc w:val="left"/>
      <w:pPr>
        <w:ind w:left="3240" w:hanging="360"/>
      </w:pPr>
      <w:rPr>
        <w:rFonts w:eastAsia="Times New Roman" w:hint="default"/>
      </w:r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15:restartNumberingAfterBreak="0">
    <w:nsid w:val="789A0481"/>
    <w:multiLevelType w:val="hybridMultilevel"/>
    <w:tmpl w:val="02D055C6"/>
    <w:lvl w:ilvl="0" w:tplc="152C7B2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8CE381C"/>
    <w:multiLevelType w:val="hybridMultilevel"/>
    <w:tmpl w:val="0F9AC9A8"/>
    <w:lvl w:ilvl="0" w:tplc="6584E2E6">
      <w:start w:val="1"/>
      <w:numFmt w:val="lowerLetter"/>
      <w:lvlText w:val="(%1)"/>
      <w:lvlJc w:val="left"/>
      <w:pPr>
        <w:ind w:left="851" w:hanging="567"/>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91A2656"/>
    <w:multiLevelType w:val="hybridMultilevel"/>
    <w:tmpl w:val="1394665A"/>
    <w:lvl w:ilvl="0" w:tplc="B78C1D2A">
      <w:start w:val="1"/>
      <w:numFmt w:val="lowerLetter"/>
      <w:lvlText w:val="(%1)"/>
      <w:lvlJc w:val="left"/>
      <w:pPr>
        <w:ind w:left="454" w:hanging="45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EC15AF"/>
    <w:multiLevelType w:val="hybridMultilevel"/>
    <w:tmpl w:val="C0C6FC58"/>
    <w:lvl w:ilvl="0" w:tplc="D65E664A">
      <w:start w:val="1"/>
      <w:numFmt w:val="bullet"/>
      <w:lvlText w:val=""/>
      <w:lvlJc w:val="left"/>
      <w:pPr>
        <w:ind w:left="284" w:hanging="284"/>
      </w:pPr>
      <w:rPr>
        <w:rFonts w:ascii="Symbol" w:hAnsi="Symbol" w:hint="default"/>
      </w:rPr>
    </w:lvl>
    <w:lvl w:ilvl="1" w:tplc="EBB4FE6E">
      <w:start w:val="1"/>
      <w:numFmt w:val="bullet"/>
      <w:lvlText w:val="-"/>
      <w:lvlJc w:val="left"/>
      <w:pPr>
        <w:ind w:left="567" w:hanging="283"/>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0A0A34"/>
    <w:multiLevelType w:val="hybridMultilevel"/>
    <w:tmpl w:val="21FE7CEA"/>
    <w:lvl w:ilvl="0" w:tplc="3A3A4BD2">
      <w:start w:val="4"/>
      <w:numFmt w:val="lowerLetter"/>
      <w:lvlText w:val="(%1)"/>
      <w:lvlJc w:val="left"/>
      <w:pPr>
        <w:ind w:left="454" w:hanging="45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CE816D6"/>
    <w:multiLevelType w:val="multilevel"/>
    <w:tmpl w:val="9F9E02A8"/>
    <w:lvl w:ilvl="0">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bullet"/>
      <w:lvlText w:val="-"/>
      <w:lvlJc w:val="left"/>
      <w:pPr>
        <w:ind w:left="1418" w:hanging="284"/>
      </w:pPr>
      <w:rPr>
        <w:rFonts w:ascii="Arial" w:hAnsi="Aria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36"/>
  </w:num>
  <w:num w:numId="3">
    <w:abstractNumId w:val="34"/>
  </w:num>
  <w:num w:numId="4">
    <w:abstractNumId w:val="6"/>
  </w:num>
  <w:num w:numId="5">
    <w:abstractNumId w:val="20"/>
  </w:num>
  <w:num w:numId="6">
    <w:abstractNumId w:val="11"/>
  </w:num>
  <w:num w:numId="7">
    <w:abstractNumId w:val="32"/>
  </w:num>
  <w:num w:numId="8">
    <w:abstractNumId w:val="25"/>
  </w:num>
  <w:num w:numId="9">
    <w:abstractNumId w:val="5"/>
  </w:num>
  <w:num w:numId="10">
    <w:abstractNumId w:val="26"/>
  </w:num>
  <w:num w:numId="11">
    <w:abstractNumId w:val="33"/>
  </w:num>
  <w:num w:numId="12">
    <w:abstractNumId w:val="24"/>
  </w:num>
  <w:num w:numId="13">
    <w:abstractNumId w:val="28"/>
  </w:num>
  <w:num w:numId="14">
    <w:abstractNumId w:val="0"/>
  </w:num>
  <w:num w:numId="15">
    <w:abstractNumId w:val="35"/>
  </w:num>
  <w:num w:numId="16">
    <w:abstractNumId w:val="12"/>
  </w:num>
  <w:num w:numId="17">
    <w:abstractNumId w:val="21"/>
  </w:num>
  <w:num w:numId="18">
    <w:abstractNumId w:val="7"/>
  </w:num>
  <w:num w:numId="19">
    <w:abstractNumId w:val="13"/>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0">
    <w:abstractNumId w:val="15"/>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0"/>
  </w:num>
  <w:num w:numId="24">
    <w:abstractNumId w:val="23"/>
  </w:num>
  <w:num w:numId="25">
    <w:abstractNumId w:val="30"/>
  </w:num>
  <w:num w:numId="26">
    <w:abstractNumId w:val="27"/>
  </w:num>
  <w:num w:numId="27">
    <w:abstractNumId w:val="1"/>
  </w:num>
  <w:num w:numId="28">
    <w:abstractNumId w:val="3"/>
  </w:num>
  <w:num w:numId="29">
    <w:abstractNumId w:val="18"/>
  </w:num>
  <w:num w:numId="30">
    <w:abstractNumId w:val="29"/>
  </w:num>
  <w:num w:numId="31">
    <w:abstractNumId w:val="31"/>
  </w:num>
  <w:num w:numId="32">
    <w:abstractNumId w:val="8"/>
  </w:num>
  <w:num w:numId="33">
    <w:abstractNumId w:val="4"/>
  </w:num>
  <w:num w:numId="34">
    <w:abstractNumId w:val="16"/>
  </w:num>
  <w:num w:numId="35">
    <w:abstractNumId w:val="2"/>
  </w:num>
  <w:num w:numId="36">
    <w:abstractNumId w:val="19"/>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FA4"/>
    <w:rsid w:val="00015425"/>
    <w:rsid w:val="00016038"/>
    <w:rsid w:val="00025FD5"/>
    <w:rsid w:val="000275D4"/>
    <w:rsid w:val="00037AB8"/>
    <w:rsid w:val="00050B7F"/>
    <w:rsid w:val="00050E7C"/>
    <w:rsid w:val="000544AF"/>
    <w:rsid w:val="0005480E"/>
    <w:rsid w:val="00061E89"/>
    <w:rsid w:val="000713CB"/>
    <w:rsid w:val="00071BE7"/>
    <w:rsid w:val="00072744"/>
    <w:rsid w:val="000752C9"/>
    <w:rsid w:val="00086BA1"/>
    <w:rsid w:val="000906D9"/>
    <w:rsid w:val="000A42A3"/>
    <w:rsid w:val="000C1C6E"/>
    <w:rsid w:val="000C1FA0"/>
    <w:rsid w:val="000D593F"/>
    <w:rsid w:val="000D624B"/>
    <w:rsid w:val="000E0C83"/>
    <w:rsid w:val="000E0EA4"/>
    <w:rsid w:val="000E75EE"/>
    <w:rsid w:val="000F0E84"/>
    <w:rsid w:val="000F5D84"/>
    <w:rsid w:val="00124D19"/>
    <w:rsid w:val="00126FAC"/>
    <w:rsid w:val="00131A0D"/>
    <w:rsid w:val="00134A8E"/>
    <w:rsid w:val="001421D8"/>
    <w:rsid w:val="00156F02"/>
    <w:rsid w:val="00157CFE"/>
    <w:rsid w:val="001604BA"/>
    <w:rsid w:val="00164222"/>
    <w:rsid w:val="00165B55"/>
    <w:rsid w:val="001916F3"/>
    <w:rsid w:val="001B2DDF"/>
    <w:rsid w:val="001B4686"/>
    <w:rsid w:val="001B4A50"/>
    <w:rsid w:val="001B580A"/>
    <w:rsid w:val="001D4EA7"/>
    <w:rsid w:val="001D606F"/>
    <w:rsid w:val="001D7217"/>
    <w:rsid w:val="001E029A"/>
    <w:rsid w:val="001E21EA"/>
    <w:rsid w:val="001F6787"/>
    <w:rsid w:val="00200670"/>
    <w:rsid w:val="0020089D"/>
    <w:rsid w:val="0020356B"/>
    <w:rsid w:val="00210651"/>
    <w:rsid w:val="00212EE3"/>
    <w:rsid w:val="00216A58"/>
    <w:rsid w:val="00222D67"/>
    <w:rsid w:val="00224A97"/>
    <w:rsid w:val="00226FAE"/>
    <w:rsid w:val="00233F4A"/>
    <w:rsid w:val="00235198"/>
    <w:rsid w:val="002364B2"/>
    <w:rsid w:val="00242515"/>
    <w:rsid w:val="002456B3"/>
    <w:rsid w:val="00251573"/>
    <w:rsid w:val="002540D2"/>
    <w:rsid w:val="00254A7F"/>
    <w:rsid w:val="00254F72"/>
    <w:rsid w:val="002620F2"/>
    <w:rsid w:val="002701FE"/>
    <w:rsid w:val="00270837"/>
    <w:rsid w:val="00275943"/>
    <w:rsid w:val="002768FA"/>
    <w:rsid w:val="002818D1"/>
    <w:rsid w:val="00282F4B"/>
    <w:rsid w:val="002844FF"/>
    <w:rsid w:val="00292407"/>
    <w:rsid w:val="002A3D51"/>
    <w:rsid w:val="002C269E"/>
    <w:rsid w:val="002D2313"/>
    <w:rsid w:val="002D27D3"/>
    <w:rsid w:val="002D44B5"/>
    <w:rsid w:val="002D6F7C"/>
    <w:rsid w:val="002E1290"/>
    <w:rsid w:val="002F6A05"/>
    <w:rsid w:val="00310998"/>
    <w:rsid w:val="00315042"/>
    <w:rsid w:val="003163C0"/>
    <w:rsid w:val="00326645"/>
    <w:rsid w:val="00326DF1"/>
    <w:rsid w:val="0033055E"/>
    <w:rsid w:val="00336F4A"/>
    <w:rsid w:val="00337EBD"/>
    <w:rsid w:val="00341FBA"/>
    <w:rsid w:val="003505FC"/>
    <w:rsid w:val="00351385"/>
    <w:rsid w:val="00353349"/>
    <w:rsid w:val="003551E9"/>
    <w:rsid w:val="00361FFB"/>
    <w:rsid w:val="0036505E"/>
    <w:rsid w:val="003751C0"/>
    <w:rsid w:val="003810D6"/>
    <w:rsid w:val="00381999"/>
    <w:rsid w:val="003849C4"/>
    <w:rsid w:val="00390A32"/>
    <w:rsid w:val="00390F1C"/>
    <w:rsid w:val="00393FE0"/>
    <w:rsid w:val="00395939"/>
    <w:rsid w:val="003A28ED"/>
    <w:rsid w:val="003A7FEA"/>
    <w:rsid w:val="003B08F7"/>
    <w:rsid w:val="003C66EA"/>
    <w:rsid w:val="003D0A15"/>
    <w:rsid w:val="003D79D4"/>
    <w:rsid w:val="003E1392"/>
    <w:rsid w:val="003F1635"/>
    <w:rsid w:val="003F1AFB"/>
    <w:rsid w:val="003F2BD9"/>
    <w:rsid w:val="003F2F89"/>
    <w:rsid w:val="003F5326"/>
    <w:rsid w:val="00405597"/>
    <w:rsid w:val="00407492"/>
    <w:rsid w:val="00412AB3"/>
    <w:rsid w:val="00416189"/>
    <w:rsid w:val="00417614"/>
    <w:rsid w:val="004241E1"/>
    <w:rsid w:val="00442DD4"/>
    <w:rsid w:val="004455A2"/>
    <w:rsid w:val="00450EC7"/>
    <w:rsid w:val="004517A0"/>
    <w:rsid w:val="00451D88"/>
    <w:rsid w:val="0045583D"/>
    <w:rsid w:val="00455AF5"/>
    <w:rsid w:val="00460A6E"/>
    <w:rsid w:val="004651F6"/>
    <w:rsid w:val="00473119"/>
    <w:rsid w:val="00484C94"/>
    <w:rsid w:val="00490074"/>
    <w:rsid w:val="004900E7"/>
    <w:rsid w:val="00490A0E"/>
    <w:rsid w:val="00494268"/>
    <w:rsid w:val="00497AF2"/>
    <w:rsid w:val="004A4B45"/>
    <w:rsid w:val="004B43B2"/>
    <w:rsid w:val="004B4C1A"/>
    <w:rsid w:val="004D78A6"/>
    <w:rsid w:val="004D7B5E"/>
    <w:rsid w:val="004E2E6E"/>
    <w:rsid w:val="004E49CF"/>
    <w:rsid w:val="004E5386"/>
    <w:rsid w:val="004E5F05"/>
    <w:rsid w:val="004F1DC5"/>
    <w:rsid w:val="004F3BFF"/>
    <w:rsid w:val="004F4641"/>
    <w:rsid w:val="00501528"/>
    <w:rsid w:val="00501A17"/>
    <w:rsid w:val="00501BE8"/>
    <w:rsid w:val="0050228E"/>
    <w:rsid w:val="0050312E"/>
    <w:rsid w:val="005057F1"/>
    <w:rsid w:val="00507352"/>
    <w:rsid w:val="00521EB0"/>
    <w:rsid w:val="0053191C"/>
    <w:rsid w:val="00533903"/>
    <w:rsid w:val="00541A33"/>
    <w:rsid w:val="0055071B"/>
    <w:rsid w:val="005564FE"/>
    <w:rsid w:val="005567FD"/>
    <w:rsid w:val="0055773F"/>
    <w:rsid w:val="005640AC"/>
    <w:rsid w:val="00565614"/>
    <w:rsid w:val="0056739B"/>
    <w:rsid w:val="00567820"/>
    <w:rsid w:val="0057386A"/>
    <w:rsid w:val="00576321"/>
    <w:rsid w:val="0058007D"/>
    <w:rsid w:val="00585925"/>
    <w:rsid w:val="005929AA"/>
    <w:rsid w:val="00595688"/>
    <w:rsid w:val="005A1AD8"/>
    <w:rsid w:val="005A4664"/>
    <w:rsid w:val="005A4CB5"/>
    <w:rsid w:val="005B01BC"/>
    <w:rsid w:val="005B554F"/>
    <w:rsid w:val="005B5DBF"/>
    <w:rsid w:val="005D1014"/>
    <w:rsid w:val="005D5A32"/>
    <w:rsid w:val="005E2C1F"/>
    <w:rsid w:val="005E4096"/>
    <w:rsid w:val="005E6EE4"/>
    <w:rsid w:val="005F2F1E"/>
    <w:rsid w:val="00602506"/>
    <w:rsid w:val="00614C56"/>
    <w:rsid w:val="006226A4"/>
    <w:rsid w:val="0062694F"/>
    <w:rsid w:val="00630AD8"/>
    <w:rsid w:val="00643222"/>
    <w:rsid w:val="00644328"/>
    <w:rsid w:val="006468E7"/>
    <w:rsid w:val="0064699E"/>
    <w:rsid w:val="00655055"/>
    <w:rsid w:val="00664E2E"/>
    <w:rsid w:val="00665EEE"/>
    <w:rsid w:val="0066761D"/>
    <w:rsid w:val="00673222"/>
    <w:rsid w:val="00677423"/>
    <w:rsid w:val="0068174B"/>
    <w:rsid w:val="00685FAF"/>
    <w:rsid w:val="006874A3"/>
    <w:rsid w:val="00690E69"/>
    <w:rsid w:val="006A0442"/>
    <w:rsid w:val="006A5C73"/>
    <w:rsid w:val="006B160E"/>
    <w:rsid w:val="006E0D97"/>
    <w:rsid w:val="006E38B0"/>
    <w:rsid w:val="006F185B"/>
    <w:rsid w:val="006F300D"/>
    <w:rsid w:val="006F6A40"/>
    <w:rsid w:val="007038A5"/>
    <w:rsid w:val="007115A1"/>
    <w:rsid w:val="00713DE0"/>
    <w:rsid w:val="00714F26"/>
    <w:rsid w:val="00723B97"/>
    <w:rsid w:val="007248C9"/>
    <w:rsid w:val="007464E6"/>
    <w:rsid w:val="00746990"/>
    <w:rsid w:val="00756D83"/>
    <w:rsid w:val="00757A9F"/>
    <w:rsid w:val="0076140F"/>
    <w:rsid w:val="007713E5"/>
    <w:rsid w:val="0077741F"/>
    <w:rsid w:val="007834BF"/>
    <w:rsid w:val="00785854"/>
    <w:rsid w:val="0078764A"/>
    <w:rsid w:val="007876A2"/>
    <w:rsid w:val="007917A7"/>
    <w:rsid w:val="00796EA3"/>
    <w:rsid w:val="007A1C38"/>
    <w:rsid w:val="007A3271"/>
    <w:rsid w:val="007B32C6"/>
    <w:rsid w:val="007B3BD2"/>
    <w:rsid w:val="007B71FF"/>
    <w:rsid w:val="007C0E85"/>
    <w:rsid w:val="007C1ABA"/>
    <w:rsid w:val="007C5743"/>
    <w:rsid w:val="007C6D8E"/>
    <w:rsid w:val="007D4460"/>
    <w:rsid w:val="007E71B5"/>
    <w:rsid w:val="007F18C1"/>
    <w:rsid w:val="007F5348"/>
    <w:rsid w:val="0080220A"/>
    <w:rsid w:val="00802B2C"/>
    <w:rsid w:val="00804813"/>
    <w:rsid w:val="00810261"/>
    <w:rsid w:val="00810992"/>
    <w:rsid w:val="0081485D"/>
    <w:rsid w:val="00817396"/>
    <w:rsid w:val="00821A6E"/>
    <w:rsid w:val="00824D3A"/>
    <w:rsid w:val="0083411A"/>
    <w:rsid w:val="00834702"/>
    <w:rsid w:val="00835DF5"/>
    <w:rsid w:val="00840B97"/>
    <w:rsid w:val="00855A86"/>
    <w:rsid w:val="00857F79"/>
    <w:rsid w:val="008603FC"/>
    <w:rsid w:val="00863A2C"/>
    <w:rsid w:val="00866057"/>
    <w:rsid w:val="00870C14"/>
    <w:rsid w:val="008729B6"/>
    <w:rsid w:val="00876EE2"/>
    <w:rsid w:val="00877FC9"/>
    <w:rsid w:val="00884F19"/>
    <w:rsid w:val="00892AE4"/>
    <w:rsid w:val="00896D5F"/>
    <w:rsid w:val="00897C02"/>
    <w:rsid w:val="008B36C8"/>
    <w:rsid w:val="008B78B6"/>
    <w:rsid w:val="008C009D"/>
    <w:rsid w:val="008C00A5"/>
    <w:rsid w:val="008C38B1"/>
    <w:rsid w:val="008D0380"/>
    <w:rsid w:val="008D3723"/>
    <w:rsid w:val="008E2727"/>
    <w:rsid w:val="008E7FE9"/>
    <w:rsid w:val="008F0FE0"/>
    <w:rsid w:val="00902C4B"/>
    <w:rsid w:val="009108A5"/>
    <w:rsid w:val="00937D22"/>
    <w:rsid w:val="009524DF"/>
    <w:rsid w:val="00954772"/>
    <w:rsid w:val="00954F5F"/>
    <w:rsid w:val="009609CF"/>
    <w:rsid w:val="00960A14"/>
    <w:rsid w:val="00961AA5"/>
    <w:rsid w:val="009857E3"/>
    <w:rsid w:val="009869D1"/>
    <w:rsid w:val="00992A09"/>
    <w:rsid w:val="00993A69"/>
    <w:rsid w:val="009951A9"/>
    <w:rsid w:val="00996AF9"/>
    <w:rsid w:val="009A1179"/>
    <w:rsid w:val="009B7570"/>
    <w:rsid w:val="009C3615"/>
    <w:rsid w:val="009C77E0"/>
    <w:rsid w:val="009D1A88"/>
    <w:rsid w:val="009D21F5"/>
    <w:rsid w:val="009D3439"/>
    <w:rsid w:val="009D4F9F"/>
    <w:rsid w:val="009E3182"/>
    <w:rsid w:val="009E7A38"/>
    <w:rsid w:val="009F1B48"/>
    <w:rsid w:val="009F6EB5"/>
    <w:rsid w:val="00A06722"/>
    <w:rsid w:val="00A06D2D"/>
    <w:rsid w:val="00A06F10"/>
    <w:rsid w:val="00A103DF"/>
    <w:rsid w:val="00A12F94"/>
    <w:rsid w:val="00A150AF"/>
    <w:rsid w:val="00A1686D"/>
    <w:rsid w:val="00A16BBE"/>
    <w:rsid w:val="00A215AA"/>
    <w:rsid w:val="00A21BE2"/>
    <w:rsid w:val="00A245F8"/>
    <w:rsid w:val="00A25FA4"/>
    <w:rsid w:val="00A4409A"/>
    <w:rsid w:val="00A50DDD"/>
    <w:rsid w:val="00A52842"/>
    <w:rsid w:val="00A54A3C"/>
    <w:rsid w:val="00A61840"/>
    <w:rsid w:val="00A65A36"/>
    <w:rsid w:val="00A66ED6"/>
    <w:rsid w:val="00A8727E"/>
    <w:rsid w:val="00A87ADC"/>
    <w:rsid w:val="00A9038A"/>
    <w:rsid w:val="00A918A6"/>
    <w:rsid w:val="00A91E28"/>
    <w:rsid w:val="00A92774"/>
    <w:rsid w:val="00A9389E"/>
    <w:rsid w:val="00AA44F9"/>
    <w:rsid w:val="00AC0699"/>
    <w:rsid w:val="00AC19B1"/>
    <w:rsid w:val="00AD3E9F"/>
    <w:rsid w:val="00AE2058"/>
    <w:rsid w:val="00AE24D6"/>
    <w:rsid w:val="00AE4726"/>
    <w:rsid w:val="00AF6A91"/>
    <w:rsid w:val="00B15EC9"/>
    <w:rsid w:val="00B167C2"/>
    <w:rsid w:val="00B23A55"/>
    <w:rsid w:val="00B255B3"/>
    <w:rsid w:val="00B25F45"/>
    <w:rsid w:val="00B267C4"/>
    <w:rsid w:val="00B37CFA"/>
    <w:rsid w:val="00B525CC"/>
    <w:rsid w:val="00B65990"/>
    <w:rsid w:val="00B775B7"/>
    <w:rsid w:val="00B85D65"/>
    <w:rsid w:val="00B90505"/>
    <w:rsid w:val="00BA5EDF"/>
    <w:rsid w:val="00BB0F66"/>
    <w:rsid w:val="00BB2B47"/>
    <w:rsid w:val="00BB4354"/>
    <w:rsid w:val="00BC0642"/>
    <w:rsid w:val="00BC525D"/>
    <w:rsid w:val="00BD51A7"/>
    <w:rsid w:val="00BD60D7"/>
    <w:rsid w:val="00BE0415"/>
    <w:rsid w:val="00BE11AE"/>
    <w:rsid w:val="00BE2EDD"/>
    <w:rsid w:val="00BE7577"/>
    <w:rsid w:val="00BF0AF9"/>
    <w:rsid w:val="00BF39BE"/>
    <w:rsid w:val="00BF43A8"/>
    <w:rsid w:val="00BF5764"/>
    <w:rsid w:val="00C03449"/>
    <w:rsid w:val="00C11F09"/>
    <w:rsid w:val="00C13DF3"/>
    <w:rsid w:val="00C22A4A"/>
    <w:rsid w:val="00C23ABD"/>
    <w:rsid w:val="00C27981"/>
    <w:rsid w:val="00C3610B"/>
    <w:rsid w:val="00C3704D"/>
    <w:rsid w:val="00C426BA"/>
    <w:rsid w:val="00C441AE"/>
    <w:rsid w:val="00C448ED"/>
    <w:rsid w:val="00C60201"/>
    <w:rsid w:val="00C72148"/>
    <w:rsid w:val="00C72401"/>
    <w:rsid w:val="00C812E7"/>
    <w:rsid w:val="00C814BC"/>
    <w:rsid w:val="00C83AEA"/>
    <w:rsid w:val="00C86AF8"/>
    <w:rsid w:val="00C90A28"/>
    <w:rsid w:val="00C949FA"/>
    <w:rsid w:val="00C96401"/>
    <w:rsid w:val="00C9703C"/>
    <w:rsid w:val="00CA21F4"/>
    <w:rsid w:val="00CA55DF"/>
    <w:rsid w:val="00CB4B2C"/>
    <w:rsid w:val="00CB62AC"/>
    <w:rsid w:val="00CB728A"/>
    <w:rsid w:val="00CD1577"/>
    <w:rsid w:val="00CD169A"/>
    <w:rsid w:val="00CD3FB4"/>
    <w:rsid w:val="00CD4624"/>
    <w:rsid w:val="00CE28E1"/>
    <w:rsid w:val="00CE2D8D"/>
    <w:rsid w:val="00CF1C3A"/>
    <w:rsid w:val="00CF7393"/>
    <w:rsid w:val="00D054AA"/>
    <w:rsid w:val="00D06F72"/>
    <w:rsid w:val="00D138D8"/>
    <w:rsid w:val="00D16BDE"/>
    <w:rsid w:val="00D20128"/>
    <w:rsid w:val="00D27F59"/>
    <w:rsid w:val="00D371AA"/>
    <w:rsid w:val="00D41658"/>
    <w:rsid w:val="00D42F53"/>
    <w:rsid w:val="00D5137B"/>
    <w:rsid w:val="00D51D08"/>
    <w:rsid w:val="00D52950"/>
    <w:rsid w:val="00D61685"/>
    <w:rsid w:val="00D65DAF"/>
    <w:rsid w:val="00D70349"/>
    <w:rsid w:val="00D73FD8"/>
    <w:rsid w:val="00D90D19"/>
    <w:rsid w:val="00DA3A66"/>
    <w:rsid w:val="00DA45F3"/>
    <w:rsid w:val="00DB0B17"/>
    <w:rsid w:val="00DC68FF"/>
    <w:rsid w:val="00DD3D09"/>
    <w:rsid w:val="00DE44C0"/>
    <w:rsid w:val="00DF386D"/>
    <w:rsid w:val="00E00605"/>
    <w:rsid w:val="00E036F7"/>
    <w:rsid w:val="00E05F32"/>
    <w:rsid w:val="00E06A89"/>
    <w:rsid w:val="00E15710"/>
    <w:rsid w:val="00E207F5"/>
    <w:rsid w:val="00E2578F"/>
    <w:rsid w:val="00E27D58"/>
    <w:rsid w:val="00E3136C"/>
    <w:rsid w:val="00E44348"/>
    <w:rsid w:val="00E45515"/>
    <w:rsid w:val="00E61293"/>
    <w:rsid w:val="00E63E62"/>
    <w:rsid w:val="00E6477A"/>
    <w:rsid w:val="00E7422D"/>
    <w:rsid w:val="00E778A1"/>
    <w:rsid w:val="00E819A0"/>
    <w:rsid w:val="00E91193"/>
    <w:rsid w:val="00E9369C"/>
    <w:rsid w:val="00E959A0"/>
    <w:rsid w:val="00E96DD4"/>
    <w:rsid w:val="00EA28FC"/>
    <w:rsid w:val="00EB05A0"/>
    <w:rsid w:val="00EB6F57"/>
    <w:rsid w:val="00EC44D2"/>
    <w:rsid w:val="00ED08DD"/>
    <w:rsid w:val="00EE5444"/>
    <w:rsid w:val="00EF2838"/>
    <w:rsid w:val="00EF4974"/>
    <w:rsid w:val="00F0126F"/>
    <w:rsid w:val="00F03E0F"/>
    <w:rsid w:val="00F04E91"/>
    <w:rsid w:val="00F05BD2"/>
    <w:rsid w:val="00F12F24"/>
    <w:rsid w:val="00F15CF1"/>
    <w:rsid w:val="00F22CAD"/>
    <w:rsid w:val="00F243CD"/>
    <w:rsid w:val="00F24D68"/>
    <w:rsid w:val="00F30A54"/>
    <w:rsid w:val="00F31459"/>
    <w:rsid w:val="00F330F2"/>
    <w:rsid w:val="00F338CC"/>
    <w:rsid w:val="00F350B8"/>
    <w:rsid w:val="00F354C2"/>
    <w:rsid w:val="00F37ABB"/>
    <w:rsid w:val="00F37CFA"/>
    <w:rsid w:val="00F56C17"/>
    <w:rsid w:val="00F57BE6"/>
    <w:rsid w:val="00F638EA"/>
    <w:rsid w:val="00F63FDB"/>
    <w:rsid w:val="00F809A4"/>
    <w:rsid w:val="00F833F9"/>
    <w:rsid w:val="00F86B63"/>
    <w:rsid w:val="00F910A8"/>
    <w:rsid w:val="00FA0B40"/>
    <w:rsid w:val="00FA2898"/>
    <w:rsid w:val="00FA55BF"/>
    <w:rsid w:val="00FC44CD"/>
    <w:rsid w:val="00FD3393"/>
    <w:rsid w:val="00FE2A1B"/>
    <w:rsid w:val="00FE575C"/>
    <w:rsid w:val="00FE6BB9"/>
    <w:rsid w:val="00FF3D80"/>
    <w:rsid w:val="171B209A"/>
    <w:rsid w:val="22658DF6"/>
    <w:rsid w:val="339BFE21"/>
    <w:rsid w:val="3585878C"/>
    <w:rsid w:val="380AA389"/>
    <w:rsid w:val="4198DE1F"/>
    <w:rsid w:val="449EF0EF"/>
    <w:rsid w:val="7DBE4326"/>
  </w:rsids>
  <m:mathPr>
    <m:mathFont m:val="Cambria Math"/>
    <m:brkBin m:val="before"/>
    <m:brkBinSub m:val="--"/>
    <m:smallFrac m:val="0"/>
    <m:dispDef/>
    <m:lMargin m:val="0"/>
    <m:rMargin m:val="0"/>
    <m:defJc m:val="centerGroup"/>
    <m:wrapIndent m:val="1440"/>
    <m:intLim m:val="subSup"/>
    <m:naryLim m:val="undOvr"/>
  </m:mathPr>
  <w:themeFontLang w:val="en-US" w:eastAsia="zh-C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570D7E"/>
  <w15:docId w15:val="{246C4B1A-C58B-4143-B3F2-4F46C5712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B55"/>
    <w:pPr>
      <w:spacing w:after="0" w:line="240" w:lineRule="auto"/>
    </w:pPr>
    <w:rPr>
      <w:rFonts w:ascii="Verdana" w:hAnsi="Verdana"/>
      <w:sz w:val="20"/>
      <w:lang w:val="en-GB"/>
    </w:rPr>
  </w:style>
  <w:style w:type="paragraph" w:styleId="Heading1">
    <w:name w:val="heading 1"/>
    <w:aliases w:val="Chapter,L1,BMT Heading 1,Chapter 1:,ALK_K1,OG Heading 1,Heading 1 AGT ESIA,RSKH1,RSKHeading 1,Heading 1 BMT"/>
    <w:basedOn w:val="Normal"/>
    <w:next w:val="Normal"/>
    <w:link w:val="Heading1Char"/>
    <w:qFormat/>
    <w:rsid w:val="00B85D6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Section,L2,Section head,SH,BMT Heading 2,ALK_K2,h2 main heading,OG Heading 2,ARTICLE 1.1"/>
    <w:basedOn w:val="Heading1"/>
    <w:next w:val="Normal"/>
    <w:link w:val="Heading2Char"/>
    <w:unhideWhenUsed/>
    <w:qFormat/>
    <w:rsid w:val="00892AE4"/>
    <w:pPr>
      <w:tabs>
        <w:tab w:val="left" w:pos="1077"/>
      </w:tabs>
      <w:spacing w:before="200" w:after="120" w:line="288" w:lineRule="auto"/>
      <w:ind w:left="1191" w:hanging="1191"/>
      <w:outlineLvl w:val="1"/>
    </w:pPr>
    <w:rPr>
      <w:rFonts w:ascii="Arial Bold" w:hAnsi="Arial Bold"/>
      <w:b w:val="0"/>
      <w:bCs w:val="0"/>
      <w:color w:val="008080"/>
      <w:kern w:val="28"/>
      <w:sz w:val="24"/>
      <w:szCs w:val="26"/>
    </w:rPr>
  </w:style>
  <w:style w:type="paragraph" w:styleId="Heading3">
    <w:name w:val="heading 3"/>
    <w:aliases w:val="Section SubHeading,L3,Report sub head,SBH,rb,BMT Heading 3,Heading 3 tarun,Subhead 2,ALK_K3,h3,1.2.3.,Level II for #'s,H3"/>
    <w:basedOn w:val="Heading1"/>
    <w:next w:val="Normal"/>
    <w:link w:val="Heading3Char"/>
    <w:autoRedefine/>
    <w:unhideWhenUsed/>
    <w:qFormat/>
    <w:rsid w:val="00892AE4"/>
    <w:pPr>
      <w:spacing w:before="200" w:after="120" w:line="288" w:lineRule="auto"/>
      <w:ind w:left="1134" w:hanging="1134"/>
      <w:outlineLvl w:val="2"/>
    </w:pPr>
    <w:rPr>
      <w:rFonts w:asciiTheme="minorHAnsi" w:hAnsiTheme="minorHAnsi" w:cstheme="minorHAnsi"/>
      <w:b w:val="0"/>
      <w:bCs w:val="0"/>
      <w:noProof/>
      <w:color w:val="008080"/>
      <w:kern w:val="28"/>
      <w:sz w:val="24"/>
      <w:szCs w:val="20"/>
      <w:lang w:val="en-IN"/>
    </w:rPr>
  </w:style>
  <w:style w:type="paragraph" w:styleId="Heading4">
    <w:name w:val="heading 4"/>
    <w:aliases w:val="Report Text,D Heading,Heading3.5,4 dash,d,3,Project,h4"/>
    <w:basedOn w:val="Heading1"/>
    <w:next w:val="Normal"/>
    <w:link w:val="Heading4Char"/>
    <w:autoRedefine/>
    <w:unhideWhenUsed/>
    <w:qFormat/>
    <w:rsid w:val="00892AE4"/>
    <w:pPr>
      <w:tabs>
        <w:tab w:val="left" w:pos="1077"/>
      </w:tabs>
      <w:spacing w:before="200" w:after="120" w:line="288" w:lineRule="auto"/>
      <w:ind w:left="1191" w:hanging="1191"/>
      <w:outlineLvl w:val="3"/>
    </w:pPr>
    <w:rPr>
      <w:bCs w:val="0"/>
      <w:i/>
      <w:iCs/>
      <w:color w:val="auto"/>
      <w:kern w:val="28"/>
      <w:sz w:val="20"/>
      <w:szCs w:val="20"/>
    </w:rPr>
  </w:style>
  <w:style w:type="paragraph" w:styleId="Heading5">
    <w:name w:val="heading 5"/>
    <w:basedOn w:val="Normal"/>
    <w:next w:val="Normal"/>
    <w:link w:val="Heading5Char"/>
    <w:unhideWhenUsed/>
    <w:qFormat/>
    <w:rsid w:val="002F6A0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nhideWhenUsed/>
    <w:qFormat/>
    <w:rsid w:val="00892AE4"/>
    <w:pPr>
      <w:keepNext/>
      <w:keepLines/>
      <w:spacing w:before="200" w:line="288" w:lineRule="auto"/>
      <w:ind w:left="1152" w:hanging="1152"/>
      <w:jc w:val="both"/>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892AE4"/>
    <w:pPr>
      <w:keepNext/>
      <w:keepLines/>
      <w:spacing w:before="200" w:line="288" w:lineRule="auto"/>
      <w:ind w:left="1296" w:hanging="1296"/>
      <w:jc w:val="both"/>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892AE4"/>
    <w:pPr>
      <w:keepNext/>
      <w:keepLines/>
      <w:spacing w:before="200" w:line="288" w:lineRule="auto"/>
      <w:ind w:left="1440" w:hanging="1440"/>
      <w:jc w:val="both"/>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nhideWhenUsed/>
    <w:qFormat/>
    <w:rsid w:val="00892AE4"/>
    <w:pPr>
      <w:keepNext/>
      <w:keepLines/>
      <w:spacing w:before="200" w:line="288" w:lineRule="auto"/>
      <w:ind w:left="1584" w:hanging="1584"/>
      <w:jc w:val="both"/>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6A5C73"/>
    <w:pPr>
      <w:ind w:left="720"/>
      <w:contextualSpacing/>
    </w:pPr>
  </w:style>
  <w:style w:type="table" w:styleId="TableGrid">
    <w:name w:val="Table Grid"/>
    <w:basedOn w:val="TableNormal"/>
    <w:uiPriority w:val="59"/>
    <w:rsid w:val="00A168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06722"/>
    <w:rPr>
      <w:rFonts w:ascii="Tahoma" w:hAnsi="Tahoma" w:cs="Tahoma"/>
      <w:sz w:val="16"/>
      <w:szCs w:val="16"/>
    </w:rPr>
  </w:style>
  <w:style w:type="character" w:customStyle="1" w:styleId="BalloonTextChar">
    <w:name w:val="Balloon Text Char"/>
    <w:basedOn w:val="DefaultParagraphFont"/>
    <w:link w:val="BalloonText"/>
    <w:uiPriority w:val="99"/>
    <w:semiHidden/>
    <w:rsid w:val="00A06722"/>
    <w:rPr>
      <w:rFonts w:ascii="Tahoma" w:hAnsi="Tahoma" w:cs="Tahoma"/>
      <w:sz w:val="16"/>
      <w:szCs w:val="16"/>
      <w:lang w:val="en-GB"/>
    </w:rPr>
  </w:style>
  <w:style w:type="paragraph" w:styleId="NoSpacing">
    <w:name w:val="No Spacing"/>
    <w:link w:val="NoSpacingChar"/>
    <w:uiPriority w:val="1"/>
    <w:qFormat/>
    <w:rsid w:val="00C441AE"/>
    <w:pPr>
      <w:spacing w:after="0" w:line="240" w:lineRule="auto"/>
    </w:pPr>
    <w:rPr>
      <w:rFonts w:ascii="Verdana" w:hAnsi="Verdana"/>
      <w:sz w:val="20"/>
      <w:lang w:val="en-GB"/>
    </w:rPr>
  </w:style>
  <w:style w:type="character" w:customStyle="1" w:styleId="Heading1Char">
    <w:name w:val="Heading 1 Char"/>
    <w:aliases w:val="Chapter Char,L1 Char,BMT Heading 1 Char,Chapter 1: Char,ALK_K1 Char,OG Heading 1 Char,Heading 1 AGT ESIA Char,RSKH1 Char,RSKHeading 1 Char,Heading 1 BMT Char"/>
    <w:basedOn w:val="DefaultParagraphFont"/>
    <w:link w:val="Heading1"/>
    <w:uiPriority w:val="9"/>
    <w:rsid w:val="00B85D65"/>
    <w:rPr>
      <w:rFonts w:asciiTheme="majorHAnsi" w:eastAsiaTheme="majorEastAsia" w:hAnsiTheme="majorHAnsi" w:cstheme="majorBidi"/>
      <w:b/>
      <w:bCs/>
      <w:color w:val="365F91" w:themeColor="accent1" w:themeShade="BF"/>
      <w:sz w:val="28"/>
      <w:szCs w:val="28"/>
      <w:lang w:val="en-GB"/>
    </w:rPr>
  </w:style>
  <w:style w:type="paragraph" w:styleId="Header">
    <w:name w:val="header"/>
    <w:aliases w:val="Chapter Name,page-header,ph,even,2nd pg,1st page,En-tête1,Memo,Head, Char Char,HeaderPort,ITTHEADER,h"/>
    <w:basedOn w:val="Normal"/>
    <w:link w:val="HeaderChar"/>
    <w:uiPriority w:val="99"/>
    <w:unhideWhenUsed/>
    <w:rsid w:val="00F30A54"/>
    <w:pPr>
      <w:tabs>
        <w:tab w:val="center" w:pos="4513"/>
        <w:tab w:val="right" w:pos="9026"/>
      </w:tabs>
    </w:pPr>
  </w:style>
  <w:style w:type="character" w:customStyle="1" w:styleId="HeaderChar">
    <w:name w:val="Header Char"/>
    <w:aliases w:val="Chapter Name Char,page-header Char,ph Char,even Char,2nd pg Char,1st page Char,En-tête1 Char,Memo Char,Head Char, Char Char Char,HeaderPort Char,ITTHEADER Char,h Char"/>
    <w:basedOn w:val="DefaultParagraphFont"/>
    <w:link w:val="Header"/>
    <w:uiPriority w:val="99"/>
    <w:rsid w:val="00F30A54"/>
    <w:rPr>
      <w:rFonts w:ascii="Verdana" w:hAnsi="Verdana"/>
      <w:sz w:val="20"/>
      <w:lang w:val="en-GB"/>
    </w:rPr>
  </w:style>
  <w:style w:type="paragraph" w:styleId="Footer">
    <w:name w:val="footer"/>
    <w:basedOn w:val="Normal"/>
    <w:link w:val="FooterChar"/>
    <w:uiPriority w:val="99"/>
    <w:unhideWhenUsed/>
    <w:rsid w:val="00F30A54"/>
    <w:pPr>
      <w:tabs>
        <w:tab w:val="center" w:pos="4513"/>
        <w:tab w:val="right" w:pos="9026"/>
      </w:tabs>
    </w:pPr>
  </w:style>
  <w:style w:type="character" w:customStyle="1" w:styleId="FooterChar">
    <w:name w:val="Footer Char"/>
    <w:basedOn w:val="DefaultParagraphFont"/>
    <w:link w:val="Footer"/>
    <w:uiPriority w:val="99"/>
    <w:rsid w:val="00F30A54"/>
    <w:rPr>
      <w:rFonts w:ascii="Verdana" w:hAnsi="Verdana"/>
      <w:sz w:val="20"/>
      <w:lang w:val="en-GB"/>
    </w:rPr>
  </w:style>
  <w:style w:type="character" w:styleId="CommentReference">
    <w:name w:val="annotation reference"/>
    <w:basedOn w:val="DefaultParagraphFont"/>
    <w:uiPriority w:val="99"/>
    <w:semiHidden/>
    <w:unhideWhenUsed/>
    <w:rsid w:val="00D16BDE"/>
    <w:rPr>
      <w:sz w:val="16"/>
      <w:szCs w:val="16"/>
    </w:rPr>
  </w:style>
  <w:style w:type="paragraph" w:styleId="CommentText">
    <w:name w:val="annotation text"/>
    <w:basedOn w:val="Normal"/>
    <w:link w:val="CommentTextChar"/>
    <w:uiPriority w:val="99"/>
    <w:unhideWhenUsed/>
    <w:rsid w:val="00D16BDE"/>
    <w:rPr>
      <w:szCs w:val="20"/>
    </w:rPr>
  </w:style>
  <w:style w:type="character" w:customStyle="1" w:styleId="CommentTextChar">
    <w:name w:val="Comment Text Char"/>
    <w:basedOn w:val="DefaultParagraphFont"/>
    <w:link w:val="CommentText"/>
    <w:uiPriority w:val="99"/>
    <w:rsid w:val="00D16BDE"/>
    <w:rPr>
      <w:rFonts w:ascii="Verdana" w:hAnsi="Verdana"/>
      <w:sz w:val="20"/>
      <w:szCs w:val="20"/>
      <w:lang w:val="en-GB"/>
    </w:rPr>
  </w:style>
  <w:style w:type="paragraph" w:styleId="CommentSubject">
    <w:name w:val="annotation subject"/>
    <w:basedOn w:val="CommentText"/>
    <w:next w:val="CommentText"/>
    <w:link w:val="CommentSubjectChar"/>
    <w:uiPriority w:val="99"/>
    <w:semiHidden/>
    <w:unhideWhenUsed/>
    <w:rsid w:val="00D16BDE"/>
    <w:rPr>
      <w:b/>
      <w:bCs/>
    </w:rPr>
  </w:style>
  <w:style w:type="character" w:customStyle="1" w:styleId="CommentSubjectChar">
    <w:name w:val="Comment Subject Char"/>
    <w:basedOn w:val="CommentTextChar"/>
    <w:link w:val="CommentSubject"/>
    <w:uiPriority w:val="99"/>
    <w:semiHidden/>
    <w:rsid w:val="00D16BDE"/>
    <w:rPr>
      <w:rFonts w:ascii="Verdana" w:hAnsi="Verdana"/>
      <w:b/>
      <w:bCs/>
      <w:sz w:val="20"/>
      <w:szCs w:val="20"/>
      <w:lang w:val="en-GB"/>
    </w:rPr>
  </w:style>
  <w:style w:type="character" w:customStyle="1" w:styleId="DeltaViewInsertion">
    <w:name w:val="DeltaView Insertion"/>
    <w:uiPriority w:val="99"/>
    <w:rsid w:val="00817396"/>
    <w:rPr>
      <w:color w:val="0000FF"/>
      <w:spacing w:val="0"/>
      <w:u w:val="double"/>
    </w:rPr>
  </w:style>
  <w:style w:type="character" w:styleId="Hyperlink">
    <w:name w:val="Hyperlink"/>
    <w:basedOn w:val="DefaultParagraphFont"/>
    <w:uiPriority w:val="99"/>
    <w:semiHidden/>
    <w:unhideWhenUsed/>
    <w:rsid w:val="00224A97"/>
    <w:rPr>
      <w:color w:val="0563C1"/>
      <w:u w:val="single"/>
    </w:rPr>
  </w:style>
  <w:style w:type="paragraph" w:styleId="BodyText">
    <w:name w:val="Body Text"/>
    <w:basedOn w:val="Normal"/>
    <w:link w:val="BodyTextChar"/>
    <w:uiPriority w:val="1"/>
    <w:qFormat/>
    <w:rsid w:val="008C009D"/>
    <w:pPr>
      <w:widowControl w:val="0"/>
      <w:autoSpaceDE w:val="0"/>
      <w:autoSpaceDN w:val="0"/>
    </w:pPr>
    <w:rPr>
      <w:rFonts w:ascii="Arial" w:eastAsia="Arial" w:hAnsi="Arial" w:cs="Arial"/>
      <w:sz w:val="18"/>
      <w:szCs w:val="18"/>
      <w:lang w:val="en-US"/>
    </w:rPr>
  </w:style>
  <w:style w:type="character" w:customStyle="1" w:styleId="BodyTextChar">
    <w:name w:val="Body Text Char"/>
    <w:basedOn w:val="DefaultParagraphFont"/>
    <w:link w:val="BodyText"/>
    <w:uiPriority w:val="1"/>
    <w:rsid w:val="008C009D"/>
    <w:rPr>
      <w:rFonts w:ascii="Arial" w:eastAsia="Arial" w:hAnsi="Arial" w:cs="Arial"/>
      <w:sz w:val="18"/>
      <w:szCs w:val="18"/>
    </w:rPr>
  </w:style>
  <w:style w:type="character" w:customStyle="1" w:styleId="Heading5Char">
    <w:name w:val="Heading 5 Char"/>
    <w:basedOn w:val="DefaultParagraphFont"/>
    <w:link w:val="Heading5"/>
    <w:rsid w:val="002F6A05"/>
    <w:rPr>
      <w:rFonts w:asciiTheme="majorHAnsi" w:eastAsiaTheme="majorEastAsia" w:hAnsiTheme="majorHAnsi" w:cstheme="majorBidi"/>
      <w:color w:val="365F91" w:themeColor="accent1" w:themeShade="BF"/>
      <w:sz w:val="20"/>
      <w:lang w:val="en-GB"/>
    </w:rPr>
  </w:style>
  <w:style w:type="paragraph" w:customStyle="1" w:styleId="TableParagraph">
    <w:name w:val="Table Paragraph"/>
    <w:basedOn w:val="Normal"/>
    <w:uiPriority w:val="1"/>
    <w:qFormat/>
    <w:rsid w:val="00164222"/>
    <w:pPr>
      <w:widowControl w:val="0"/>
      <w:autoSpaceDE w:val="0"/>
      <w:autoSpaceDN w:val="0"/>
    </w:pPr>
    <w:rPr>
      <w:rFonts w:ascii="Arial" w:eastAsia="Arial" w:hAnsi="Arial" w:cs="Arial"/>
      <w:sz w:val="22"/>
      <w:lang w:val="en-US"/>
    </w:rPr>
  </w:style>
  <w:style w:type="character" w:customStyle="1" w:styleId="ListParagraphChar">
    <w:name w:val="List Paragraph Char"/>
    <w:link w:val="ListParagraph"/>
    <w:uiPriority w:val="34"/>
    <w:rsid w:val="00037AB8"/>
    <w:rPr>
      <w:rFonts w:ascii="Verdana" w:hAnsi="Verdana"/>
      <w:sz w:val="20"/>
      <w:lang w:val="en-GB"/>
    </w:rPr>
  </w:style>
  <w:style w:type="character" w:styleId="Emphasis">
    <w:name w:val="Emphasis"/>
    <w:qFormat/>
    <w:rsid w:val="00037AB8"/>
    <w:rPr>
      <w:rFonts w:ascii="Arial" w:hAnsi="Arial"/>
      <w:b/>
      <w:i w:val="0"/>
      <w:iCs/>
      <w:sz w:val="24"/>
    </w:rPr>
  </w:style>
  <w:style w:type="character" w:customStyle="1" w:styleId="NoSpacingChar">
    <w:name w:val="No Spacing Char"/>
    <w:link w:val="NoSpacing"/>
    <w:uiPriority w:val="1"/>
    <w:rsid w:val="00037AB8"/>
    <w:rPr>
      <w:rFonts w:ascii="Verdana" w:hAnsi="Verdana"/>
      <w:sz w:val="20"/>
      <w:lang w:val="en-GB"/>
    </w:rPr>
  </w:style>
  <w:style w:type="character" w:customStyle="1" w:styleId="HFWLevel1asheadingtext">
    <w:name w:val="HFW Level 1 as heading (text)"/>
    <w:rsid w:val="00037AB8"/>
    <w:rPr>
      <w:b/>
    </w:rPr>
  </w:style>
  <w:style w:type="paragraph" w:customStyle="1" w:styleId="HFWLevel1">
    <w:name w:val="HFW Level 1"/>
    <w:basedOn w:val="Normal"/>
    <w:uiPriority w:val="99"/>
    <w:rsid w:val="00037AB8"/>
    <w:pPr>
      <w:numPr>
        <w:numId w:val="24"/>
      </w:numPr>
      <w:spacing w:afterLines="120" w:after="220"/>
      <w:ind w:right="29"/>
      <w:jc w:val="both"/>
      <w:outlineLvl w:val="0"/>
    </w:pPr>
    <w:rPr>
      <w:rFonts w:eastAsia="Times New Roman" w:cs="Times New Roman"/>
      <w:szCs w:val="20"/>
      <w:lang w:val="en-US"/>
    </w:rPr>
  </w:style>
  <w:style w:type="paragraph" w:customStyle="1" w:styleId="HFWLevel2">
    <w:name w:val="HFW Level 2"/>
    <w:basedOn w:val="Normal"/>
    <w:uiPriority w:val="99"/>
    <w:rsid w:val="00037AB8"/>
    <w:pPr>
      <w:numPr>
        <w:ilvl w:val="1"/>
        <w:numId w:val="24"/>
      </w:numPr>
      <w:spacing w:afterLines="120" w:after="220"/>
      <w:ind w:right="29"/>
      <w:jc w:val="both"/>
      <w:outlineLvl w:val="1"/>
    </w:pPr>
    <w:rPr>
      <w:rFonts w:eastAsia="Times New Roman" w:cs="Times New Roman"/>
      <w:szCs w:val="20"/>
      <w:lang w:val="en-US"/>
    </w:rPr>
  </w:style>
  <w:style w:type="paragraph" w:customStyle="1" w:styleId="HFWLevel3">
    <w:name w:val="HFW Level 3"/>
    <w:basedOn w:val="Normal"/>
    <w:uiPriority w:val="99"/>
    <w:rsid w:val="00037AB8"/>
    <w:pPr>
      <w:numPr>
        <w:ilvl w:val="2"/>
        <w:numId w:val="24"/>
      </w:numPr>
      <w:spacing w:afterLines="120" w:after="220"/>
      <w:ind w:right="29"/>
      <w:jc w:val="both"/>
      <w:outlineLvl w:val="2"/>
    </w:pPr>
    <w:rPr>
      <w:rFonts w:eastAsia="Times New Roman" w:cs="Times New Roman"/>
      <w:szCs w:val="20"/>
      <w:lang w:val="en-US"/>
    </w:rPr>
  </w:style>
  <w:style w:type="paragraph" w:customStyle="1" w:styleId="HFWLevel4">
    <w:name w:val="HFW Level 4"/>
    <w:basedOn w:val="Normal"/>
    <w:uiPriority w:val="99"/>
    <w:rsid w:val="00037AB8"/>
    <w:pPr>
      <w:numPr>
        <w:ilvl w:val="3"/>
        <w:numId w:val="24"/>
      </w:numPr>
      <w:spacing w:afterLines="120" w:after="220"/>
      <w:ind w:right="29"/>
      <w:jc w:val="both"/>
      <w:outlineLvl w:val="3"/>
    </w:pPr>
    <w:rPr>
      <w:rFonts w:eastAsia="Times New Roman" w:cs="Times New Roman"/>
      <w:szCs w:val="20"/>
      <w:lang w:val="en-US"/>
    </w:rPr>
  </w:style>
  <w:style w:type="paragraph" w:customStyle="1" w:styleId="HFWLevel5">
    <w:name w:val="HFW Level 5"/>
    <w:basedOn w:val="Normal"/>
    <w:uiPriority w:val="99"/>
    <w:rsid w:val="00037AB8"/>
    <w:pPr>
      <w:numPr>
        <w:ilvl w:val="4"/>
        <w:numId w:val="24"/>
      </w:numPr>
      <w:spacing w:afterLines="120" w:after="220"/>
      <w:ind w:right="29"/>
      <w:jc w:val="both"/>
      <w:outlineLvl w:val="4"/>
    </w:pPr>
    <w:rPr>
      <w:rFonts w:eastAsia="Times New Roman" w:cs="Times New Roman"/>
      <w:szCs w:val="20"/>
      <w:lang w:val="en-US"/>
    </w:rPr>
  </w:style>
  <w:style w:type="paragraph" w:customStyle="1" w:styleId="HFWLevel6">
    <w:name w:val="HFW Level 6"/>
    <w:basedOn w:val="Normal"/>
    <w:uiPriority w:val="99"/>
    <w:rsid w:val="00037AB8"/>
    <w:pPr>
      <w:numPr>
        <w:ilvl w:val="5"/>
        <w:numId w:val="24"/>
      </w:numPr>
      <w:spacing w:afterLines="120" w:after="220"/>
      <w:ind w:right="29"/>
      <w:jc w:val="both"/>
      <w:outlineLvl w:val="5"/>
    </w:pPr>
    <w:rPr>
      <w:rFonts w:eastAsia="Times New Roman" w:cs="Times New Roman"/>
      <w:szCs w:val="20"/>
      <w:lang w:val="en-US"/>
    </w:rPr>
  </w:style>
  <w:style w:type="paragraph" w:customStyle="1" w:styleId="Clientname">
    <w:name w:val="Client name"/>
    <w:basedOn w:val="Normal"/>
    <w:autoRedefine/>
    <w:rsid w:val="00C72401"/>
    <w:pPr>
      <w:spacing w:before="160" w:after="120" w:line="580" w:lineRule="exact"/>
      <w:ind w:left="1134"/>
    </w:pPr>
    <w:rPr>
      <w:rFonts w:ascii="Arial Black" w:hAnsi="Arial Black"/>
      <w:sz w:val="48"/>
    </w:rPr>
  </w:style>
  <w:style w:type="paragraph" w:customStyle="1" w:styleId="ProjectTitle">
    <w:name w:val="Project Title"/>
    <w:basedOn w:val="Clientname"/>
    <w:qFormat/>
    <w:rsid w:val="00C72401"/>
    <w:rPr>
      <w:color w:val="0E56A5"/>
    </w:rPr>
  </w:style>
  <w:style w:type="paragraph" w:customStyle="1" w:styleId="Coverdate">
    <w:name w:val="Cover date"/>
    <w:basedOn w:val="Normal"/>
    <w:autoRedefine/>
    <w:qFormat/>
    <w:rsid w:val="008E2727"/>
    <w:pPr>
      <w:spacing w:before="600" w:after="600" w:line="288" w:lineRule="auto"/>
      <w:jc w:val="both"/>
    </w:pPr>
    <w:rPr>
      <w:rFonts w:ascii="Arial" w:hAnsi="Arial" w:cs="Arial"/>
      <w:b/>
      <w:color w:val="0E56A5"/>
      <w:sz w:val="36"/>
      <w:szCs w:val="36"/>
      <w:lang w:val="en-IN"/>
    </w:rPr>
  </w:style>
  <w:style w:type="paragraph" w:styleId="NormalWeb">
    <w:name w:val="Normal (Web)"/>
    <w:basedOn w:val="Normal"/>
    <w:rsid w:val="00892AE4"/>
    <w:pPr>
      <w:spacing w:before="100" w:beforeAutospacing="1" w:after="100" w:afterAutospacing="1"/>
    </w:pPr>
    <w:rPr>
      <w:rFonts w:ascii="Times New Roman" w:eastAsia="Times New Roman" w:hAnsi="Times New Roman" w:cs="Times New Roman"/>
      <w:sz w:val="24"/>
      <w:szCs w:val="24"/>
      <w:lang w:val="en-US"/>
    </w:rPr>
  </w:style>
  <w:style w:type="character" w:customStyle="1" w:styleId="Heading2Char">
    <w:name w:val="Heading 2 Char"/>
    <w:aliases w:val="Section Char,L2 Char,Section head Char,SH Char,BMT Heading 2 Char,ALK_K2 Char,h2 main heading Char,OG Heading 2 Char,ARTICLE 1.1 Char"/>
    <w:basedOn w:val="DefaultParagraphFont"/>
    <w:link w:val="Heading2"/>
    <w:rsid w:val="00892AE4"/>
    <w:rPr>
      <w:rFonts w:ascii="Arial Bold" w:eastAsiaTheme="majorEastAsia" w:hAnsi="Arial Bold" w:cstheme="majorBidi"/>
      <w:color w:val="008080"/>
      <w:kern w:val="28"/>
      <w:sz w:val="24"/>
      <w:szCs w:val="26"/>
      <w:lang w:val="en-GB"/>
    </w:rPr>
  </w:style>
  <w:style w:type="character" w:customStyle="1" w:styleId="Heading3Char">
    <w:name w:val="Heading 3 Char"/>
    <w:aliases w:val="Section SubHeading Char,L3 Char,Report sub head Char,SBH Char,rb Char,BMT Heading 3 Char,Heading 3 tarun Char,Subhead 2 Char,ALK_K3 Char,h3 Char,1.2.3. Char,Level II for #'s Char,H3 Char"/>
    <w:basedOn w:val="DefaultParagraphFont"/>
    <w:link w:val="Heading3"/>
    <w:rsid w:val="00892AE4"/>
    <w:rPr>
      <w:rFonts w:eastAsiaTheme="majorEastAsia" w:cstheme="minorHAnsi"/>
      <w:noProof/>
      <w:color w:val="008080"/>
      <w:kern w:val="28"/>
      <w:sz w:val="24"/>
      <w:szCs w:val="20"/>
      <w:lang w:val="en-IN"/>
    </w:rPr>
  </w:style>
  <w:style w:type="character" w:customStyle="1" w:styleId="Heading4Char">
    <w:name w:val="Heading 4 Char"/>
    <w:aliases w:val="Report Text Char,D Heading Char,Heading3.5 Char,4 dash Char,d Char,3 Char,Project Char,h4 Char"/>
    <w:basedOn w:val="DefaultParagraphFont"/>
    <w:link w:val="Heading4"/>
    <w:rsid w:val="00892AE4"/>
    <w:rPr>
      <w:rFonts w:asciiTheme="majorHAnsi" w:eastAsiaTheme="majorEastAsia" w:hAnsiTheme="majorHAnsi" w:cstheme="majorBidi"/>
      <w:b/>
      <w:i/>
      <w:iCs/>
      <w:kern w:val="28"/>
      <w:sz w:val="20"/>
      <w:szCs w:val="20"/>
      <w:lang w:val="en-GB"/>
    </w:rPr>
  </w:style>
  <w:style w:type="character" w:customStyle="1" w:styleId="Heading6Char">
    <w:name w:val="Heading 6 Char"/>
    <w:basedOn w:val="DefaultParagraphFont"/>
    <w:link w:val="Heading6"/>
    <w:rsid w:val="00892AE4"/>
    <w:rPr>
      <w:rFonts w:asciiTheme="majorHAnsi" w:eastAsiaTheme="majorEastAsia" w:hAnsiTheme="majorHAnsi" w:cstheme="majorBidi"/>
      <w:i/>
      <w:iCs/>
      <w:color w:val="243F60" w:themeColor="accent1" w:themeShade="7F"/>
      <w:sz w:val="20"/>
      <w:lang w:val="en-GB"/>
    </w:rPr>
  </w:style>
  <w:style w:type="character" w:customStyle="1" w:styleId="Heading7Char">
    <w:name w:val="Heading 7 Char"/>
    <w:basedOn w:val="DefaultParagraphFont"/>
    <w:link w:val="Heading7"/>
    <w:uiPriority w:val="9"/>
    <w:rsid w:val="00892AE4"/>
    <w:rPr>
      <w:rFonts w:asciiTheme="majorHAnsi" w:eastAsiaTheme="majorEastAsia" w:hAnsiTheme="majorHAnsi" w:cstheme="majorBidi"/>
      <w:i/>
      <w:iCs/>
      <w:color w:val="404040" w:themeColor="text1" w:themeTint="BF"/>
      <w:sz w:val="20"/>
      <w:lang w:val="en-GB"/>
    </w:rPr>
  </w:style>
  <w:style w:type="character" w:customStyle="1" w:styleId="Heading8Char">
    <w:name w:val="Heading 8 Char"/>
    <w:basedOn w:val="DefaultParagraphFont"/>
    <w:link w:val="Heading8"/>
    <w:rsid w:val="00892AE4"/>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892AE4"/>
    <w:rPr>
      <w:rFonts w:asciiTheme="majorHAnsi" w:eastAsiaTheme="majorEastAsia" w:hAnsiTheme="majorHAnsi" w:cstheme="majorBidi"/>
      <w:i/>
      <w:iCs/>
      <w:color w:val="404040" w:themeColor="text1" w:themeTint="BF"/>
      <w:sz w:val="20"/>
      <w:szCs w:val="20"/>
      <w:lang w:val="en-GB"/>
    </w:rPr>
  </w:style>
  <w:style w:type="paragraph" w:styleId="BodyTextIndent">
    <w:name w:val="Body Text Indent"/>
    <w:basedOn w:val="Normal"/>
    <w:link w:val="BodyTextIndentChar"/>
    <w:uiPriority w:val="99"/>
    <w:unhideWhenUsed/>
    <w:rsid w:val="004517A0"/>
    <w:pPr>
      <w:spacing w:before="200" w:after="120" w:line="288" w:lineRule="auto"/>
      <w:ind w:left="283"/>
      <w:jc w:val="both"/>
    </w:pPr>
    <w:rPr>
      <w:rFonts w:asciiTheme="minorHAnsi" w:hAnsiTheme="minorHAnsi"/>
    </w:rPr>
  </w:style>
  <w:style w:type="character" w:customStyle="1" w:styleId="BodyTextIndentChar">
    <w:name w:val="Body Text Indent Char"/>
    <w:basedOn w:val="DefaultParagraphFont"/>
    <w:link w:val="BodyTextIndent"/>
    <w:uiPriority w:val="99"/>
    <w:rsid w:val="004517A0"/>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264809">
      <w:bodyDiv w:val="1"/>
      <w:marLeft w:val="0"/>
      <w:marRight w:val="0"/>
      <w:marTop w:val="0"/>
      <w:marBottom w:val="0"/>
      <w:divBdr>
        <w:top w:val="none" w:sz="0" w:space="0" w:color="auto"/>
        <w:left w:val="none" w:sz="0" w:space="0" w:color="auto"/>
        <w:bottom w:val="none" w:sz="0" w:space="0" w:color="auto"/>
        <w:right w:val="none" w:sz="0" w:space="0" w:color="auto"/>
      </w:divBdr>
    </w:div>
    <w:div w:id="222957277">
      <w:bodyDiv w:val="1"/>
      <w:marLeft w:val="0"/>
      <w:marRight w:val="0"/>
      <w:marTop w:val="0"/>
      <w:marBottom w:val="0"/>
      <w:divBdr>
        <w:top w:val="none" w:sz="0" w:space="0" w:color="auto"/>
        <w:left w:val="none" w:sz="0" w:space="0" w:color="auto"/>
        <w:bottom w:val="none" w:sz="0" w:space="0" w:color="auto"/>
        <w:right w:val="none" w:sz="0" w:space="0" w:color="auto"/>
      </w:divBdr>
    </w:div>
    <w:div w:id="658389261">
      <w:bodyDiv w:val="1"/>
      <w:marLeft w:val="0"/>
      <w:marRight w:val="0"/>
      <w:marTop w:val="0"/>
      <w:marBottom w:val="0"/>
      <w:divBdr>
        <w:top w:val="none" w:sz="0" w:space="0" w:color="auto"/>
        <w:left w:val="none" w:sz="0" w:space="0" w:color="auto"/>
        <w:bottom w:val="none" w:sz="0" w:space="0" w:color="auto"/>
        <w:right w:val="none" w:sz="0" w:space="0" w:color="auto"/>
      </w:divBdr>
    </w:div>
    <w:div w:id="1005864088">
      <w:bodyDiv w:val="1"/>
      <w:marLeft w:val="0"/>
      <w:marRight w:val="0"/>
      <w:marTop w:val="0"/>
      <w:marBottom w:val="0"/>
      <w:divBdr>
        <w:top w:val="none" w:sz="0" w:space="0" w:color="auto"/>
        <w:left w:val="none" w:sz="0" w:space="0" w:color="auto"/>
        <w:bottom w:val="none" w:sz="0" w:space="0" w:color="auto"/>
        <w:right w:val="none" w:sz="0" w:space="0" w:color="auto"/>
      </w:divBdr>
    </w:div>
    <w:div w:id="1285577785">
      <w:bodyDiv w:val="1"/>
      <w:marLeft w:val="0"/>
      <w:marRight w:val="0"/>
      <w:marTop w:val="0"/>
      <w:marBottom w:val="0"/>
      <w:divBdr>
        <w:top w:val="none" w:sz="0" w:space="0" w:color="auto"/>
        <w:left w:val="none" w:sz="0" w:space="0" w:color="auto"/>
        <w:bottom w:val="none" w:sz="0" w:space="0" w:color="auto"/>
        <w:right w:val="none" w:sz="0" w:space="0" w:color="auto"/>
      </w:divBdr>
    </w:div>
    <w:div w:id="1629972256">
      <w:bodyDiv w:val="1"/>
      <w:marLeft w:val="0"/>
      <w:marRight w:val="0"/>
      <w:marTop w:val="0"/>
      <w:marBottom w:val="0"/>
      <w:divBdr>
        <w:top w:val="none" w:sz="0" w:space="0" w:color="auto"/>
        <w:left w:val="none" w:sz="0" w:space="0" w:color="auto"/>
        <w:bottom w:val="none" w:sz="0" w:space="0" w:color="auto"/>
        <w:right w:val="none" w:sz="0" w:space="0" w:color="auto"/>
      </w:divBdr>
    </w:div>
    <w:div w:id="1830095729">
      <w:bodyDiv w:val="1"/>
      <w:marLeft w:val="0"/>
      <w:marRight w:val="0"/>
      <w:marTop w:val="0"/>
      <w:marBottom w:val="0"/>
      <w:divBdr>
        <w:top w:val="none" w:sz="0" w:space="0" w:color="auto"/>
        <w:left w:val="none" w:sz="0" w:space="0" w:color="auto"/>
        <w:bottom w:val="none" w:sz="0" w:space="0" w:color="auto"/>
        <w:right w:val="none" w:sz="0" w:space="0" w:color="auto"/>
      </w:divBdr>
    </w:div>
    <w:div w:id="207258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1929ec4-b853-44b1-97af-663a6a25af75">
      <UserInfo>
        <DisplayName>Abhijeet Kokate</DisplayName>
        <AccountId>39</AccountId>
        <AccountType/>
      </UserInfo>
    </SharedWithUsers>
    <TaxCatchAll xmlns="d1929ec4-b853-44b1-97af-663a6a25af75" xsi:nil="true"/>
    <lcf76f155ced4ddcb4097134ff3c332f xmlns="026d25ee-5441-4561-8ccc-9ef86cc9b58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1680598E2CD4B8873271FB0A4089D" ma:contentTypeVersion="15" ma:contentTypeDescription="Create a new document." ma:contentTypeScope="" ma:versionID="668fe3f10662b989164fa79869b044a4">
  <xsd:schema xmlns:xsd="http://www.w3.org/2001/XMLSchema" xmlns:xs="http://www.w3.org/2001/XMLSchema" xmlns:p="http://schemas.microsoft.com/office/2006/metadata/properties" xmlns:ns2="026d25ee-5441-4561-8ccc-9ef86cc9b58a" xmlns:ns3="d1929ec4-b853-44b1-97af-663a6a25af75" targetNamespace="http://schemas.microsoft.com/office/2006/metadata/properties" ma:root="true" ma:fieldsID="a63186a8d25dae6211937703fef6fe18" ns2:_="" ns3:_="">
    <xsd:import namespace="026d25ee-5441-4561-8ccc-9ef86cc9b58a"/>
    <xsd:import namespace="d1929ec4-b853-44b1-97af-663a6a25af7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6d25ee-5441-4561-8ccc-9ef86cc9b5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1972f45-99e4-4d95-9530-8f50712244b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929ec4-b853-44b1-97af-663a6a25af7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90ff7945-a4ac-414a-a05a-2fc4ae83180d}" ma:internalName="TaxCatchAll" ma:showField="CatchAllData" ma:web="d1929ec4-b853-44b1-97af-663a6a25af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E94131-DC15-4A35-B391-B28C6B3993A0}">
  <ds:schemaRefs>
    <ds:schemaRef ds:uri="http://schemas.microsoft.com/office/2006/metadata/properties"/>
    <ds:schemaRef ds:uri="http://schemas.microsoft.com/office/infopath/2007/PartnerControls"/>
    <ds:schemaRef ds:uri="d1929ec4-b853-44b1-97af-663a6a25af75"/>
    <ds:schemaRef ds:uri="026d25ee-5441-4561-8ccc-9ef86cc9b58a"/>
  </ds:schemaRefs>
</ds:datastoreItem>
</file>

<file path=customXml/itemProps2.xml><?xml version="1.0" encoding="utf-8"?>
<ds:datastoreItem xmlns:ds="http://schemas.openxmlformats.org/officeDocument/2006/customXml" ds:itemID="{B16B7CB1-6CDA-4781-B27B-7BF2B0EB3864}">
  <ds:schemaRefs>
    <ds:schemaRef ds:uri="http://schemas.openxmlformats.org/officeDocument/2006/bibliography"/>
  </ds:schemaRefs>
</ds:datastoreItem>
</file>

<file path=customXml/itemProps3.xml><?xml version="1.0" encoding="utf-8"?>
<ds:datastoreItem xmlns:ds="http://schemas.openxmlformats.org/officeDocument/2006/customXml" ds:itemID="{D8B0369F-B547-411C-B143-C54F448D621F}">
  <ds:schemaRefs>
    <ds:schemaRef ds:uri="http://schemas.microsoft.com/sharepoint/v3/contenttype/forms"/>
  </ds:schemaRefs>
</ds:datastoreItem>
</file>

<file path=customXml/itemProps4.xml><?xml version="1.0" encoding="utf-8"?>
<ds:datastoreItem xmlns:ds="http://schemas.openxmlformats.org/officeDocument/2006/customXml" ds:itemID="{3CC59C67-55C4-49A5-999B-033336E051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6d25ee-5441-4561-8ccc-9ef86cc9b58a"/>
    <ds:schemaRef ds:uri="d1929ec4-b853-44b1-97af-663a6a25af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Pages>
  <Words>575</Words>
  <Characters>3281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APMM</Company>
  <LinksUpToDate>false</LinksUpToDate>
  <CharactersWithSpaces>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Benders, Koen</dc:creator>
  <cp:lastModifiedBy>Jayesh Padaliya</cp:lastModifiedBy>
  <cp:revision>12</cp:revision>
  <cp:lastPrinted>2020-12-12T10:51:00Z</cp:lastPrinted>
  <dcterms:created xsi:type="dcterms:W3CDTF">2023-10-21T06:02:00Z</dcterms:created>
  <dcterms:modified xsi:type="dcterms:W3CDTF">2024-01-19T10:25:00Z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0x010100EEE1680598E2CD4B8873271FB0A4089D</vt:lpwstr>
  </property>
  <property fmtid="{D5CDD505-2E9C-101B-9397-08002B2CF9AE}" pid="3" name="MSIP_Label_71bba39d-4745-4e9d-97db-0c1927b54242_Enabled">
    <vt:lpwstr>true</vt:lpwstr>
  </property>
  <property fmtid="{D5CDD505-2E9C-101B-9397-08002B2CF9AE}" pid="4" name="MSIP_Label_71bba39d-4745-4e9d-97db-0c1927b54242_SetDate">
    <vt:lpwstr>2024-01-19T10:25:06Z</vt:lpwstr>
  </property>
  <property fmtid="{D5CDD505-2E9C-101B-9397-08002B2CF9AE}" pid="5" name="MSIP_Label_71bba39d-4745-4e9d-97db-0c1927b54242_Method">
    <vt:lpwstr>Privileged</vt:lpwstr>
  </property>
  <property fmtid="{D5CDD505-2E9C-101B-9397-08002B2CF9AE}" pid="6" name="MSIP_Label_71bba39d-4745-4e9d-97db-0c1927b54242_Name">
    <vt:lpwstr>Internal</vt:lpwstr>
  </property>
  <property fmtid="{D5CDD505-2E9C-101B-9397-08002B2CF9AE}" pid="7" name="MSIP_Label_71bba39d-4745-4e9d-97db-0c1927b54242_SiteId">
    <vt:lpwstr>05d75c05-fa1a-42e7-9cf1-eb416c396f2d</vt:lpwstr>
  </property>
  <property fmtid="{D5CDD505-2E9C-101B-9397-08002B2CF9AE}" pid="8" name="MSIP_Label_71bba39d-4745-4e9d-97db-0c1927b54242_ActionId">
    <vt:lpwstr>69f96fea-6582-4dcf-9a40-ae496d929dde</vt:lpwstr>
  </property>
  <property fmtid="{D5CDD505-2E9C-101B-9397-08002B2CF9AE}" pid="9" name="MSIP_Label_71bba39d-4745-4e9d-97db-0c1927b54242_ContentBits">
    <vt:lpwstr>2</vt:lpwstr>
  </property>
</Properties>
</file>